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A44" w:rsidRPr="001A5003" w:rsidRDefault="008E45F1" w:rsidP="001A5003">
      <w:pPr>
        <w:jc w:val="center"/>
        <w:rPr>
          <w:rFonts w:asciiTheme="minorHAnsi" w:hAnsiTheme="minorHAnsi"/>
          <w:b/>
          <w:i/>
          <w:sz w:val="22"/>
          <w:szCs w:val="22"/>
          <w:lang w:val="en-GB"/>
        </w:rPr>
      </w:pPr>
      <w:r>
        <w:rPr>
          <w:rFonts w:asciiTheme="minorHAnsi" w:hAnsiTheme="minorHAnsi"/>
          <w:b/>
          <w:i/>
          <w:sz w:val="22"/>
          <w:szCs w:val="22"/>
          <w:lang w:val="en-GB"/>
        </w:rPr>
        <w:t>Scientific Report</w:t>
      </w:r>
    </w:p>
    <w:p w:rsidR="002D4A44" w:rsidRPr="008E45F1" w:rsidRDefault="008E45F1" w:rsidP="001A5003">
      <w:pPr>
        <w:jc w:val="center"/>
        <w:rPr>
          <w:rFonts w:asciiTheme="minorHAnsi" w:hAnsiTheme="minorHAnsi"/>
          <w:b/>
          <w:i/>
          <w:sz w:val="22"/>
          <w:szCs w:val="22"/>
          <w:lang w:val="en-GB"/>
        </w:rPr>
      </w:pPr>
      <w:r w:rsidRPr="008E45F1">
        <w:rPr>
          <w:rFonts w:asciiTheme="minorHAnsi" w:hAnsiTheme="minorHAnsi"/>
          <w:b/>
          <w:i/>
          <w:sz w:val="22"/>
          <w:szCs w:val="22"/>
          <w:lang w:val="en-GB"/>
        </w:rPr>
        <w:t>Stage IV</w:t>
      </w:r>
      <w:r>
        <w:rPr>
          <w:rFonts w:asciiTheme="minorHAnsi" w:hAnsiTheme="minorHAnsi"/>
          <w:b/>
          <w:i/>
          <w:sz w:val="22"/>
          <w:szCs w:val="22"/>
          <w:lang w:val="en-GB"/>
        </w:rPr>
        <w:t xml:space="preserve"> of the implemetation</w:t>
      </w:r>
      <w:bookmarkStart w:id="0" w:name="_GoBack"/>
      <w:bookmarkEnd w:id="0"/>
      <w:r w:rsidRPr="008E45F1">
        <w:rPr>
          <w:rFonts w:asciiTheme="minorHAnsi" w:hAnsiTheme="minorHAnsi"/>
          <w:b/>
          <w:i/>
          <w:sz w:val="22"/>
          <w:szCs w:val="22"/>
          <w:lang w:val="en-GB"/>
        </w:rPr>
        <w:t xml:space="preserve"> -16 December 2013-15 December 2014</w:t>
      </w:r>
    </w:p>
    <w:p w:rsidR="002D4A44" w:rsidRPr="001A5003" w:rsidRDefault="002D4A44" w:rsidP="001A5003">
      <w:pPr>
        <w:rPr>
          <w:rFonts w:asciiTheme="minorHAnsi" w:hAnsiTheme="minorHAnsi"/>
          <w:b/>
          <w:sz w:val="22"/>
          <w:szCs w:val="22"/>
          <w:lang w:val="en-GB"/>
        </w:rPr>
      </w:pPr>
    </w:p>
    <w:p w:rsidR="00294C4A" w:rsidRPr="001A5003" w:rsidRDefault="00294C4A" w:rsidP="001A5003">
      <w:pPr>
        <w:pStyle w:val="NormalWeb"/>
        <w:spacing w:before="0" w:beforeAutospacing="0" w:after="0" w:afterAutospacing="0"/>
        <w:rPr>
          <w:rStyle w:val="Strong"/>
          <w:rFonts w:asciiTheme="minorHAnsi" w:hAnsiTheme="minorHAnsi"/>
          <w:sz w:val="22"/>
          <w:szCs w:val="22"/>
        </w:rPr>
      </w:pPr>
      <w:r w:rsidRPr="001A5003">
        <w:rPr>
          <w:rStyle w:val="Strong"/>
          <w:rFonts w:asciiTheme="minorHAnsi" w:hAnsiTheme="minorHAnsi"/>
          <w:sz w:val="22"/>
          <w:szCs w:val="22"/>
        </w:rPr>
        <w:t>Identification data of the project</w:t>
      </w:r>
    </w:p>
    <w:p w:rsidR="00294C4A" w:rsidRPr="001A5003" w:rsidRDefault="00294C4A" w:rsidP="001A5003">
      <w:pPr>
        <w:pStyle w:val="NormalWeb"/>
        <w:spacing w:before="0" w:beforeAutospacing="0" w:after="0" w:afterAutospacing="0"/>
        <w:rPr>
          <w:rFonts w:asciiTheme="minorHAnsi" w:hAnsiTheme="minorHAnsi"/>
          <w:sz w:val="22"/>
          <w:szCs w:val="22"/>
        </w:rPr>
      </w:pPr>
    </w:p>
    <w:p w:rsidR="00294C4A" w:rsidRPr="001A5003" w:rsidRDefault="00294C4A" w:rsidP="001A5003">
      <w:pPr>
        <w:pStyle w:val="NormalWeb"/>
        <w:spacing w:before="0" w:beforeAutospacing="0" w:after="0" w:afterAutospacing="0"/>
        <w:rPr>
          <w:rFonts w:asciiTheme="minorHAnsi" w:hAnsiTheme="minorHAnsi"/>
          <w:sz w:val="22"/>
          <w:szCs w:val="22"/>
        </w:rPr>
      </w:pPr>
      <w:r w:rsidRPr="001A5003">
        <w:rPr>
          <w:rStyle w:val="Strong"/>
          <w:rFonts w:asciiTheme="minorHAnsi" w:hAnsiTheme="minorHAnsi"/>
          <w:sz w:val="22"/>
          <w:szCs w:val="22"/>
        </w:rPr>
        <w:t xml:space="preserve">Project </w:t>
      </w:r>
      <w:proofErr w:type="spellStart"/>
      <w:r w:rsidRPr="001A5003">
        <w:rPr>
          <w:rStyle w:val="Strong"/>
          <w:rFonts w:asciiTheme="minorHAnsi" w:hAnsiTheme="minorHAnsi"/>
          <w:sz w:val="22"/>
          <w:szCs w:val="22"/>
        </w:rPr>
        <w:t>Title</w:t>
      </w:r>
      <w:proofErr w:type="gramStart"/>
      <w:r w:rsidRPr="001A5003">
        <w:rPr>
          <w:rStyle w:val="Strong"/>
          <w:rFonts w:asciiTheme="minorHAnsi" w:hAnsiTheme="minorHAnsi"/>
          <w:b w:val="0"/>
          <w:sz w:val="22"/>
          <w:szCs w:val="22"/>
        </w:rPr>
        <w:t>:“</w:t>
      </w:r>
      <w:proofErr w:type="gramEnd"/>
      <w:r w:rsidRPr="001A5003">
        <w:rPr>
          <w:rStyle w:val="Strong"/>
          <w:rFonts w:asciiTheme="minorHAnsi" w:hAnsiTheme="minorHAnsi"/>
          <w:b w:val="0"/>
          <w:sz w:val="22"/>
          <w:szCs w:val="22"/>
        </w:rPr>
        <w:t>Old</w:t>
      </w:r>
      <w:proofErr w:type="spellEnd"/>
      <w:r w:rsidRPr="001A5003">
        <w:rPr>
          <w:rStyle w:val="Strong"/>
          <w:rFonts w:asciiTheme="minorHAnsi" w:hAnsiTheme="minorHAnsi"/>
          <w:b w:val="0"/>
          <w:sz w:val="22"/>
          <w:szCs w:val="22"/>
        </w:rPr>
        <w:t xml:space="preserve"> Romanian Book in the Habsburg Empire (1691-1830). Recovery of a cultural identity”</w:t>
      </w:r>
    </w:p>
    <w:p w:rsidR="00294C4A" w:rsidRPr="001A5003" w:rsidRDefault="00294C4A" w:rsidP="001A5003">
      <w:pPr>
        <w:pStyle w:val="NormalWeb"/>
        <w:spacing w:before="0" w:beforeAutospacing="0" w:after="0" w:afterAutospacing="0"/>
        <w:rPr>
          <w:rFonts w:asciiTheme="minorHAnsi" w:hAnsiTheme="minorHAnsi"/>
          <w:sz w:val="22"/>
          <w:szCs w:val="22"/>
        </w:rPr>
      </w:pPr>
      <w:r w:rsidRPr="001A5003">
        <w:rPr>
          <w:rStyle w:val="Strong"/>
          <w:rFonts w:asciiTheme="minorHAnsi" w:hAnsiTheme="minorHAnsi"/>
          <w:sz w:val="22"/>
          <w:szCs w:val="22"/>
        </w:rPr>
        <w:t>Project Code</w:t>
      </w:r>
      <w:r w:rsidRPr="001A5003">
        <w:rPr>
          <w:rStyle w:val="Strong"/>
          <w:rFonts w:asciiTheme="minorHAnsi" w:hAnsiTheme="minorHAnsi"/>
          <w:b w:val="0"/>
          <w:sz w:val="22"/>
          <w:szCs w:val="22"/>
        </w:rPr>
        <w:t xml:space="preserve">: </w:t>
      </w:r>
      <w:r w:rsidRPr="001A5003">
        <w:rPr>
          <w:rFonts w:asciiTheme="minorHAnsi" w:hAnsiTheme="minorHAnsi"/>
          <w:sz w:val="22"/>
          <w:szCs w:val="22"/>
        </w:rPr>
        <w:t>PN-II-ID-PCE-2011-3-0314</w:t>
      </w:r>
    </w:p>
    <w:p w:rsidR="00294C4A" w:rsidRPr="001A5003" w:rsidRDefault="00294C4A" w:rsidP="001A5003">
      <w:pPr>
        <w:pStyle w:val="NormalWeb"/>
        <w:spacing w:before="0" w:beforeAutospacing="0" w:after="0" w:afterAutospacing="0"/>
        <w:rPr>
          <w:rFonts w:asciiTheme="minorHAnsi" w:hAnsiTheme="minorHAnsi"/>
          <w:sz w:val="22"/>
          <w:szCs w:val="22"/>
        </w:rPr>
      </w:pPr>
      <w:r w:rsidRPr="001A5003">
        <w:rPr>
          <w:rStyle w:val="Strong"/>
          <w:rFonts w:asciiTheme="minorHAnsi" w:hAnsiTheme="minorHAnsi"/>
          <w:sz w:val="22"/>
          <w:szCs w:val="22"/>
        </w:rPr>
        <w:t>Number of Financial Contract</w:t>
      </w:r>
      <w:r w:rsidRPr="001A5003">
        <w:rPr>
          <w:rStyle w:val="Strong"/>
          <w:rFonts w:asciiTheme="minorHAnsi" w:hAnsiTheme="minorHAnsi"/>
          <w:b w:val="0"/>
          <w:sz w:val="22"/>
          <w:szCs w:val="22"/>
        </w:rPr>
        <w:t xml:space="preserve">: </w:t>
      </w:r>
      <w:r w:rsidRPr="001A5003">
        <w:rPr>
          <w:rFonts w:asciiTheme="minorHAnsi" w:hAnsiTheme="minorHAnsi"/>
          <w:sz w:val="22"/>
          <w:szCs w:val="22"/>
        </w:rPr>
        <w:t>84/05.10.2011</w:t>
      </w:r>
    </w:p>
    <w:p w:rsidR="00294C4A" w:rsidRPr="001A5003" w:rsidRDefault="00294C4A" w:rsidP="001A5003">
      <w:pPr>
        <w:pStyle w:val="NormalWeb"/>
        <w:spacing w:before="0" w:beforeAutospacing="0" w:after="0" w:afterAutospacing="0"/>
        <w:rPr>
          <w:rFonts w:asciiTheme="minorHAnsi" w:hAnsiTheme="minorHAnsi"/>
          <w:sz w:val="22"/>
          <w:szCs w:val="22"/>
        </w:rPr>
      </w:pPr>
      <w:r w:rsidRPr="001A5003">
        <w:rPr>
          <w:rStyle w:val="Strong"/>
          <w:rFonts w:asciiTheme="minorHAnsi" w:hAnsiTheme="minorHAnsi"/>
          <w:sz w:val="22"/>
          <w:szCs w:val="22"/>
        </w:rPr>
        <w:t>Funded by</w:t>
      </w:r>
      <w:r w:rsidRPr="001A5003">
        <w:rPr>
          <w:rStyle w:val="Strong"/>
          <w:rFonts w:asciiTheme="minorHAnsi" w:hAnsiTheme="minorHAnsi"/>
          <w:b w:val="0"/>
          <w:sz w:val="22"/>
          <w:szCs w:val="22"/>
        </w:rPr>
        <w:t>:</w:t>
      </w:r>
      <w:r w:rsidRPr="001A5003">
        <w:rPr>
          <w:rFonts w:asciiTheme="minorHAnsi" w:hAnsiTheme="minorHAnsi"/>
          <w:sz w:val="22"/>
          <w:szCs w:val="22"/>
        </w:rPr>
        <w:t xml:space="preserve"> Executive Unit for Financing Higher Education, Research, Development and Innovation (UEFISCDI)</w:t>
      </w:r>
    </w:p>
    <w:p w:rsidR="00294C4A" w:rsidRPr="001A5003" w:rsidRDefault="00294C4A" w:rsidP="001A5003">
      <w:pPr>
        <w:pStyle w:val="NormalWeb"/>
        <w:spacing w:before="0" w:beforeAutospacing="0" w:after="0" w:afterAutospacing="0"/>
        <w:rPr>
          <w:rFonts w:asciiTheme="minorHAnsi" w:hAnsiTheme="minorHAnsi"/>
          <w:sz w:val="22"/>
          <w:szCs w:val="22"/>
        </w:rPr>
      </w:pPr>
      <w:r w:rsidRPr="001A5003">
        <w:rPr>
          <w:rStyle w:val="Strong"/>
          <w:rFonts w:asciiTheme="minorHAnsi" w:hAnsiTheme="minorHAnsi"/>
          <w:sz w:val="22"/>
          <w:szCs w:val="22"/>
        </w:rPr>
        <w:t>Contractor</w:t>
      </w:r>
      <w:r w:rsidRPr="001A5003">
        <w:rPr>
          <w:rStyle w:val="Strong"/>
          <w:rFonts w:asciiTheme="minorHAnsi" w:hAnsiTheme="minorHAnsi"/>
          <w:b w:val="0"/>
          <w:sz w:val="22"/>
          <w:szCs w:val="22"/>
        </w:rPr>
        <w:t>:</w:t>
      </w:r>
      <w:r w:rsidRPr="001A5003">
        <w:rPr>
          <w:rFonts w:asciiTheme="minorHAnsi" w:hAnsiTheme="minorHAnsi"/>
          <w:sz w:val="22"/>
          <w:szCs w:val="22"/>
        </w:rPr>
        <w:t xml:space="preserve"> “1 December 1918” University, Alba-Iulia</w:t>
      </w:r>
    </w:p>
    <w:p w:rsidR="00294C4A" w:rsidRPr="001A5003" w:rsidRDefault="00294C4A" w:rsidP="001A5003">
      <w:pPr>
        <w:pStyle w:val="NormalWeb"/>
        <w:spacing w:before="0" w:beforeAutospacing="0" w:after="0" w:afterAutospacing="0"/>
        <w:rPr>
          <w:rFonts w:asciiTheme="minorHAnsi" w:hAnsiTheme="minorHAnsi"/>
          <w:sz w:val="22"/>
          <w:szCs w:val="22"/>
        </w:rPr>
      </w:pPr>
      <w:r w:rsidRPr="001A5003">
        <w:rPr>
          <w:rStyle w:val="Strong"/>
          <w:rFonts w:asciiTheme="minorHAnsi" w:hAnsiTheme="minorHAnsi"/>
          <w:sz w:val="22"/>
          <w:szCs w:val="22"/>
        </w:rPr>
        <w:t>Project Duration</w:t>
      </w:r>
      <w:r w:rsidRPr="001A5003">
        <w:rPr>
          <w:rStyle w:val="Strong"/>
          <w:rFonts w:asciiTheme="minorHAnsi" w:hAnsiTheme="minorHAnsi"/>
          <w:b w:val="0"/>
          <w:sz w:val="22"/>
          <w:szCs w:val="22"/>
        </w:rPr>
        <w:t xml:space="preserve">: </w:t>
      </w:r>
      <w:r w:rsidRPr="001A5003">
        <w:rPr>
          <w:rFonts w:asciiTheme="minorHAnsi" w:hAnsiTheme="minorHAnsi"/>
          <w:sz w:val="22"/>
          <w:szCs w:val="22"/>
        </w:rPr>
        <w:t>48 months, from 04.10.2011 to 04.10.2015</w:t>
      </w:r>
    </w:p>
    <w:p w:rsidR="00294C4A" w:rsidRPr="001A5003" w:rsidRDefault="00294C4A" w:rsidP="001A5003">
      <w:pPr>
        <w:pStyle w:val="NormalWeb"/>
        <w:spacing w:before="0" w:beforeAutospacing="0" w:after="0" w:afterAutospacing="0"/>
        <w:rPr>
          <w:rFonts w:asciiTheme="minorHAnsi" w:hAnsiTheme="minorHAnsi"/>
          <w:sz w:val="22"/>
          <w:szCs w:val="22"/>
        </w:rPr>
      </w:pPr>
      <w:r w:rsidRPr="001A5003">
        <w:rPr>
          <w:rStyle w:val="Strong"/>
          <w:rFonts w:asciiTheme="minorHAnsi" w:hAnsiTheme="minorHAnsi"/>
          <w:sz w:val="22"/>
          <w:szCs w:val="22"/>
        </w:rPr>
        <w:t>Contract Value</w:t>
      </w:r>
      <w:r w:rsidRPr="001A5003">
        <w:rPr>
          <w:rStyle w:val="Strong"/>
          <w:rFonts w:asciiTheme="minorHAnsi" w:hAnsiTheme="minorHAnsi"/>
          <w:b w:val="0"/>
          <w:sz w:val="22"/>
          <w:szCs w:val="22"/>
        </w:rPr>
        <w:t>:</w:t>
      </w:r>
      <w:r w:rsidRPr="001A5003">
        <w:rPr>
          <w:rFonts w:asciiTheme="minorHAnsi" w:hAnsiTheme="minorHAnsi"/>
          <w:sz w:val="22"/>
          <w:szCs w:val="22"/>
        </w:rPr>
        <w:t xml:space="preserve"> 995.480 lei</w:t>
      </w:r>
    </w:p>
    <w:p w:rsidR="00294C4A" w:rsidRPr="001A5003" w:rsidRDefault="00294C4A" w:rsidP="001A5003">
      <w:pPr>
        <w:pStyle w:val="NormalWeb"/>
        <w:spacing w:before="0" w:beforeAutospacing="0" w:after="0" w:afterAutospacing="0"/>
        <w:rPr>
          <w:rFonts w:asciiTheme="minorHAnsi" w:hAnsiTheme="minorHAnsi"/>
          <w:sz w:val="22"/>
          <w:szCs w:val="22"/>
        </w:rPr>
      </w:pPr>
      <w:r w:rsidRPr="001A5003">
        <w:rPr>
          <w:rFonts w:asciiTheme="minorHAnsi" w:hAnsiTheme="minorHAnsi"/>
          <w:b/>
          <w:sz w:val="22"/>
          <w:szCs w:val="22"/>
        </w:rPr>
        <w:t>Stage IV:</w:t>
      </w:r>
      <w:r w:rsidRPr="001A5003">
        <w:rPr>
          <w:rFonts w:asciiTheme="minorHAnsi" w:hAnsiTheme="minorHAnsi"/>
          <w:sz w:val="22"/>
          <w:szCs w:val="22"/>
        </w:rPr>
        <w:t xml:space="preserve"> </w:t>
      </w:r>
      <w:r w:rsidRPr="001A5003">
        <w:rPr>
          <w:rFonts w:asciiTheme="minorHAnsi" w:hAnsiTheme="minorHAnsi"/>
          <w:bCs/>
          <w:sz w:val="22"/>
          <w:szCs w:val="22"/>
          <w:lang w:val="en-GB"/>
        </w:rPr>
        <w:t>16.12.2013-15.12.2014</w:t>
      </w:r>
    </w:p>
    <w:p w:rsidR="00294C4A" w:rsidRPr="001A5003" w:rsidRDefault="00294C4A" w:rsidP="001A5003">
      <w:pPr>
        <w:pStyle w:val="NormalWeb"/>
        <w:spacing w:before="0" w:beforeAutospacing="0" w:after="0" w:afterAutospacing="0"/>
        <w:rPr>
          <w:rFonts w:asciiTheme="minorHAnsi" w:hAnsiTheme="minorHAnsi"/>
          <w:sz w:val="22"/>
          <w:szCs w:val="22"/>
        </w:rPr>
      </w:pPr>
      <w:r w:rsidRPr="001A5003">
        <w:rPr>
          <w:rFonts w:asciiTheme="minorHAnsi" w:hAnsiTheme="minorHAnsi"/>
          <w:b/>
          <w:sz w:val="22"/>
          <w:szCs w:val="22"/>
        </w:rPr>
        <w:t>Stage IV Value</w:t>
      </w:r>
      <w:r w:rsidRPr="001A5003">
        <w:rPr>
          <w:rFonts w:asciiTheme="minorHAnsi" w:hAnsiTheme="minorHAnsi"/>
          <w:sz w:val="22"/>
          <w:szCs w:val="22"/>
        </w:rPr>
        <w:t xml:space="preserve"> </w:t>
      </w:r>
      <w:r w:rsidRPr="001A5003">
        <w:rPr>
          <w:rFonts w:asciiTheme="minorHAnsi" w:hAnsiTheme="minorHAnsi"/>
          <w:bCs/>
          <w:sz w:val="22"/>
          <w:szCs w:val="22"/>
          <w:lang w:val="en-GB"/>
        </w:rPr>
        <w:t>142.861 lei</w:t>
      </w:r>
    </w:p>
    <w:p w:rsidR="00294C4A" w:rsidRPr="001A5003" w:rsidRDefault="00294C4A" w:rsidP="001A5003">
      <w:pPr>
        <w:pStyle w:val="NormalWeb"/>
        <w:spacing w:before="0" w:beforeAutospacing="0" w:after="0" w:afterAutospacing="0"/>
        <w:rPr>
          <w:rFonts w:asciiTheme="minorHAnsi" w:hAnsiTheme="minorHAnsi"/>
          <w:sz w:val="22"/>
          <w:szCs w:val="22"/>
        </w:rPr>
      </w:pPr>
      <w:r w:rsidRPr="001A5003">
        <w:rPr>
          <w:rStyle w:val="Strong"/>
          <w:rFonts w:asciiTheme="minorHAnsi" w:hAnsiTheme="minorHAnsi"/>
          <w:sz w:val="22"/>
          <w:szCs w:val="22"/>
        </w:rPr>
        <w:t>Project Director</w:t>
      </w:r>
      <w:r w:rsidRPr="001A5003">
        <w:rPr>
          <w:rStyle w:val="Strong"/>
          <w:rFonts w:asciiTheme="minorHAnsi" w:hAnsiTheme="minorHAnsi"/>
          <w:b w:val="0"/>
          <w:sz w:val="22"/>
          <w:szCs w:val="22"/>
        </w:rPr>
        <w:t>:</w:t>
      </w:r>
      <w:r w:rsidRPr="001A5003">
        <w:rPr>
          <w:rFonts w:asciiTheme="minorHAnsi" w:hAnsiTheme="minorHAnsi"/>
          <w:sz w:val="22"/>
          <w:szCs w:val="22"/>
        </w:rPr>
        <w:t xml:space="preserve"> Professor Eva </w:t>
      </w:r>
      <w:proofErr w:type="spellStart"/>
      <w:r w:rsidRPr="001A5003">
        <w:rPr>
          <w:rFonts w:asciiTheme="minorHAnsi" w:hAnsiTheme="minorHAnsi"/>
          <w:sz w:val="22"/>
          <w:szCs w:val="22"/>
        </w:rPr>
        <w:t>Mârza</w:t>
      </w:r>
      <w:proofErr w:type="spellEnd"/>
      <w:r w:rsidRPr="001A5003">
        <w:rPr>
          <w:rFonts w:asciiTheme="minorHAnsi" w:hAnsiTheme="minorHAnsi"/>
          <w:sz w:val="22"/>
          <w:szCs w:val="22"/>
        </w:rPr>
        <w:t xml:space="preserve">, PhD; </w:t>
      </w:r>
      <w:r w:rsidRPr="001A5003">
        <w:rPr>
          <w:rStyle w:val="Strong"/>
          <w:rFonts w:asciiTheme="minorHAnsi" w:hAnsiTheme="minorHAnsi"/>
          <w:b w:val="0"/>
          <w:sz w:val="22"/>
          <w:szCs w:val="22"/>
        </w:rPr>
        <w:t>contact:</w:t>
      </w:r>
      <w:r w:rsidRPr="001A5003">
        <w:rPr>
          <w:rFonts w:asciiTheme="minorHAnsi" w:hAnsiTheme="minorHAnsi"/>
          <w:sz w:val="22"/>
          <w:szCs w:val="22"/>
        </w:rPr>
        <w:t xml:space="preserve"> </w:t>
      </w:r>
      <w:hyperlink r:id="rId9" w:history="1">
        <w:r w:rsidRPr="001A5003">
          <w:rPr>
            <w:rStyle w:val="Hyperlink"/>
            <w:rFonts w:asciiTheme="minorHAnsi" w:hAnsiTheme="minorHAnsi"/>
            <w:sz w:val="22"/>
            <w:szCs w:val="22"/>
          </w:rPr>
          <w:t>evamarza@yahoo.com</w:t>
        </w:r>
      </w:hyperlink>
    </w:p>
    <w:p w:rsidR="00294C4A" w:rsidRPr="001A5003" w:rsidRDefault="00294C4A" w:rsidP="001A5003">
      <w:pPr>
        <w:rPr>
          <w:rFonts w:asciiTheme="minorHAnsi" w:hAnsiTheme="minorHAnsi"/>
          <w:b/>
          <w:sz w:val="22"/>
          <w:szCs w:val="22"/>
          <w:lang w:val="en-GB"/>
        </w:rPr>
      </w:pPr>
    </w:p>
    <w:p w:rsidR="00D266C4" w:rsidRPr="001A5003" w:rsidRDefault="00D266C4" w:rsidP="001A5003">
      <w:pPr>
        <w:ind w:firstLine="360"/>
        <w:jc w:val="both"/>
        <w:rPr>
          <w:rFonts w:asciiTheme="minorHAnsi" w:hAnsiTheme="minorHAnsi"/>
          <w:sz w:val="22"/>
          <w:szCs w:val="22"/>
          <w:lang w:val="en-GB"/>
        </w:rPr>
      </w:pPr>
      <w:r w:rsidRPr="001A5003">
        <w:rPr>
          <w:rFonts w:asciiTheme="minorHAnsi" w:hAnsiTheme="minorHAnsi"/>
          <w:sz w:val="22"/>
          <w:szCs w:val="22"/>
          <w:lang w:val="en-GB"/>
        </w:rPr>
        <w:t xml:space="preserve">The project developed during the fourth stage (16.12.2013 – 15.12.2014) aims to bring to light a repertoire of old Romanian books (CRV) from the </w:t>
      </w:r>
      <w:proofErr w:type="gramStart"/>
      <w:r w:rsidRPr="001A5003">
        <w:rPr>
          <w:rFonts w:asciiTheme="minorHAnsi" w:hAnsiTheme="minorHAnsi"/>
          <w:sz w:val="22"/>
          <w:szCs w:val="22"/>
          <w:lang w:val="en-GB"/>
        </w:rPr>
        <w:t>territory of The Habsburg empire</w:t>
      </w:r>
      <w:proofErr w:type="gramEnd"/>
      <w:r w:rsidRPr="001A5003">
        <w:rPr>
          <w:rFonts w:asciiTheme="minorHAnsi" w:hAnsiTheme="minorHAnsi"/>
          <w:sz w:val="22"/>
          <w:szCs w:val="22"/>
          <w:lang w:val="en-GB"/>
        </w:rPr>
        <w:t xml:space="preserve"> during 1691 and 1830. The key concept of the project – the old Romanian book – refers to books published into Romanian language, disregarding the publishing place and books with Romanian authors, no matter the publishing language and the publishing place, during 1691 – 1830, the main objective of the project is knowing the image, the content and the role of the old Romanian books inside a historical areal that includes a big part of the Central and South – Eastern Europe (Romania, Bulgaria, Slovakia, Ukraine, Poland, Italia, the former Yugoslavian space, Moravia), through an exhaustive research, in the above mentioned chronological limits. </w:t>
      </w:r>
    </w:p>
    <w:p w:rsidR="002D4A44" w:rsidRPr="001A5003" w:rsidRDefault="002D4A44" w:rsidP="001A5003">
      <w:pPr>
        <w:ind w:firstLine="360"/>
        <w:jc w:val="both"/>
        <w:rPr>
          <w:rFonts w:asciiTheme="minorHAnsi" w:hAnsiTheme="minorHAnsi"/>
          <w:sz w:val="22"/>
          <w:szCs w:val="22"/>
          <w:lang w:val="en-GB"/>
        </w:rPr>
      </w:pPr>
      <w:r w:rsidRPr="001A5003">
        <w:rPr>
          <w:rFonts w:asciiTheme="minorHAnsi" w:hAnsiTheme="minorHAnsi"/>
          <w:sz w:val="22"/>
          <w:szCs w:val="22"/>
          <w:lang w:val="en-GB"/>
        </w:rPr>
        <w:t xml:space="preserve">The main theme is part of a vast domain in the history of the Romanian culture </w:t>
      </w:r>
      <w:r w:rsidR="001C2566" w:rsidRPr="001A5003">
        <w:rPr>
          <w:rFonts w:asciiTheme="minorHAnsi" w:hAnsiTheme="minorHAnsi"/>
          <w:sz w:val="22"/>
          <w:szCs w:val="22"/>
          <w:lang w:val="en-GB"/>
        </w:rPr>
        <w:t>as integrant part of the South-E</w:t>
      </w:r>
      <w:r w:rsidR="00EF75E8" w:rsidRPr="001A5003">
        <w:rPr>
          <w:rFonts w:asciiTheme="minorHAnsi" w:hAnsiTheme="minorHAnsi"/>
          <w:sz w:val="22"/>
          <w:szCs w:val="22"/>
          <w:lang w:val="en-GB"/>
        </w:rPr>
        <w:t xml:space="preserve">astern European culture, presenting particularities and specific characteristics that are extremely anonymous in the European space. Inside our project, for the first time are pursued, in a synthetic and systematic manner, on a chronological extended period (1691 – 1830), the registration and the interpreting of all evidences upon the old Romanian books. </w:t>
      </w:r>
    </w:p>
    <w:p w:rsidR="00AB6171" w:rsidRPr="001A5003" w:rsidRDefault="00AB6171" w:rsidP="001A5003">
      <w:pPr>
        <w:ind w:firstLine="360"/>
        <w:jc w:val="both"/>
        <w:rPr>
          <w:rFonts w:asciiTheme="minorHAnsi" w:hAnsiTheme="minorHAnsi"/>
          <w:sz w:val="22"/>
          <w:szCs w:val="22"/>
          <w:lang w:val="en-GB"/>
        </w:rPr>
      </w:pPr>
      <w:r w:rsidRPr="001A5003">
        <w:rPr>
          <w:rFonts w:asciiTheme="minorHAnsi" w:hAnsiTheme="minorHAnsi"/>
          <w:sz w:val="22"/>
          <w:szCs w:val="22"/>
          <w:lang w:val="en-GB"/>
        </w:rPr>
        <w:t xml:space="preserve">During the fourth stage is followed a conformation to the activities from the Activities </w:t>
      </w:r>
      <w:r w:rsidR="00123492" w:rsidRPr="001A5003">
        <w:rPr>
          <w:rFonts w:asciiTheme="minorHAnsi" w:hAnsiTheme="minorHAnsi"/>
          <w:sz w:val="22"/>
          <w:szCs w:val="22"/>
          <w:lang w:val="en-GB"/>
        </w:rPr>
        <w:t>Calendar</w:t>
      </w:r>
      <w:r w:rsidRPr="001A5003">
        <w:rPr>
          <w:rFonts w:asciiTheme="minorHAnsi" w:hAnsiTheme="minorHAnsi"/>
          <w:sz w:val="22"/>
          <w:szCs w:val="22"/>
          <w:lang w:val="en-GB"/>
        </w:rPr>
        <w:t xml:space="preserve"> from the </w:t>
      </w:r>
      <w:r w:rsidR="00123492" w:rsidRPr="001A5003">
        <w:rPr>
          <w:rFonts w:asciiTheme="minorHAnsi" w:hAnsiTheme="minorHAnsi"/>
          <w:sz w:val="22"/>
          <w:szCs w:val="22"/>
          <w:lang w:val="en-GB"/>
        </w:rPr>
        <w:t>approved financing application in order to ensure the research coherence for the entire team and the fulfilment of the objectives. The priorities of the fourth stage, according to the Additional Act no 2/ 2014 to the financing contract are the following scientific activities:</w:t>
      </w:r>
    </w:p>
    <w:p w:rsidR="002D4A44" w:rsidRPr="001A5003" w:rsidRDefault="002D4A44" w:rsidP="001A5003">
      <w:pPr>
        <w:ind w:firstLine="360"/>
        <w:jc w:val="both"/>
        <w:rPr>
          <w:rFonts w:asciiTheme="minorHAnsi" w:hAnsiTheme="minorHAnsi"/>
          <w:bCs/>
          <w:color w:val="000000"/>
          <w:sz w:val="22"/>
          <w:szCs w:val="22"/>
          <w:lang w:val="en-GB"/>
        </w:rPr>
      </w:pPr>
    </w:p>
    <w:p w:rsidR="00123492" w:rsidRPr="001A5003" w:rsidRDefault="00123492" w:rsidP="001A5003">
      <w:pPr>
        <w:pStyle w:val="ListParagraph"/>
        <w:numPr>
          <w:ilvl w:val="1"/>
          <w:numId w:val="1"/>
        </w:numPr>
        <w:spacing w:after="0" w:line="240" w:lineRule="auto"/>
        <w:jc w:val="both"/>
        <w:rPr>
          <w:rFonts w:asciiTheme="minorHAnsi" w:hAnsiTheme="minorHAnsi"/>
          <w:iCs/>
          <w:lang w:val="en-GB"/>
        </w:rPr>
      </w:pPr>
      <w:r w:rsidRPr="001A5003">
        <w:rPr>
          <w:rFonts w:asciiTheme="minorHAnsi" w:hAnsiTheme="minorHAnsi"/>
          <w:iCs/>
          <w:lang w:val="en-GB"/>
        </w:rPr>
        <w:t xml:space="preserve">The inventory of old Romanian books in the Habsburg Empire (1691 – 1830). </w:t>
      </w:r>
    </w:p>
    <w:p w:rsidR="002D4A44" w:rsidRPr="001A5003" w:rsidRDefault="00123492" w:rsidP="001A5003">
      <w:pPr>
        <w:pStyle w:val="ListParagraph"/>
        <w:numPr>
          <w:ilvl w:val="1"/>
          <w:numId w:val="1"/>
        </w:numPr>
        <w:spacing w:after="0" w:line="240" w:lineRule="auto"/>
        <w:jc w:val="both"/>
        <w:rPr>
          <w:rFonts w:asciiTheme="minorHAnsi" w:hAnsiTheme="minorHAnsi"/>
          <w:iCs/>
          <w:lang w:val="en-GB"/>
        </w:rPr>
      </w:pPr>
      <w:r w:rsidRPr="001A5003">
        <w:rPr>
          <w:rFonts w:asciiTheme="minorHAnsi" w:hAnsiTheme="minorHAnsi"/>
          <w:iCs/>
          <w:lang w:val="en-GB"/>
        </w:rPr>
        <w:t>Disseminating the results of the research.</w:t>
      </w:r>
    </w:p>
    <w:p w:rsidR="002D4A44" w:rsidRPr="001A5003" w:rsidRDefault="002D4A44" w:rsidP="001A5003">
      <w:pPr>
        <w:ind w:left="708"/>
        <w:rPr>
          <w:rFonts w:asciiTheme="minorHAnsi" w:hAnsiTheme="minorHAnsi"/>
          <w:b/>
          <w:sz w:val="22"/>
          <w:szCs w:val="22"/>
          <w:lang w:val="en-GB"/>
        </w:rPr>
      </w:pPr>
    </w:p>
    <w:p w:rsidR="00123492" w:rsidRPr="001A5003" w:rsidRDefault="00123492" w:rsidP="001A5003">
      <w:pPr>
        <w:ind w:firstLine="360"/>
        <w:jc w:val="both"/>
        <w:rPr>
          <w:rFonts w:asciiTheme="minorHAnsi" w:hAnsiTheme="minorHAnsi"/>
          <w:sz w:val="22"/>
          <w:szCs w:val="22"/>
          <w:lang w:val="en-GB"/>
        </w:rPr>
      </w:pPr>
      <w:r w:rsidRPr="001A5003">
        <w:rPr>
          <w:rFonts w:asciiTheme="minorHAnsi" w:hAnsiTheme="minorHAnsi"/>
          <w:sz w:val="22"/>
          <w:szCs w:val="22"/>
          <w:lang w:val="en-GB"/>
        </w:rPr>
        <w:t xml:space="preserve">The activities and the results from the project in the period between 16.12.2013 and 15.12.2014 are organised inside the report on distinctive chapters, items and sub-items for a fluid understanding. </w:t>
      </w:r>
    </w:p>
    <w:p w:rsidR="002D4A44" w:rsidRPr="001A5003" w:rsidRDefault="00D266C4" w:rsidP="001A5003">
      <w:pPr>
        <w:ind w:left="360" w:firstLine="348"/>
        <w:jc w:val="both"/>
        <w:rPr>
          <w:rFonts w:asciiTheme="minorHAnsi" w:hAnsiTheme="minorHAnsi"/>
          <w:b/>
          <w:sz w:val="22"/>
          <w:szCs w:val="22"/>
          <w:lang w:val="en-GB"/>
        </w:rPr>
      </w:pPr>
      <w:proofErr w:type="gramStart"/>
      <w:r w:rsidRPr="001A5003">
        <w:rPr>
          <w:rFonts w:asciiTheme="minorHAnsi" w:hAnsiTheme="minorHAnsi"/>
          <w:b/>
          <w:sz w:val="22"/>
          <w:szCs w:val="22"/>
          <w:lang w:val="en-GB"/>
        </w:rPr>
        <w:t>Chapter I.</w:t>
      </w:r>
      <w:proofErr w:type="gramEnd"/>
      <w:r w:rsidRPr="001A5003">
        <w:rPr>
          <w:rFonts w:asciiTheme="minorHAnsi" w:hAnsiTheme="minorHAnsi"/>
          <w:b/>
          <w:sz w:val="22"/>
          <w:szCs w:val="22"/>
          <w:lang w:val="en-GB"/>
        </w:rPr>
        <w:t xml:space="preserve"> </w:t>
      </w:r>
      <w:proofErr w:type="gramStart"/>
      <w:r w:rsidRPr="001A5003">
        <w:rPr>
          <w:rFonts w:asciiTheme="minorHAnsi" w:hAnsiTheme="minorHAnsi"/>
          <w:b/>
          <w:sz w:val="22"/>
          <w:szCs w:val="22"/>
          <w:lang w:val="en-GB"/>
        </w:rPr>
        <w:t>The research a</w:t>
      </w:r>
      <w:r w:rsidR="00123492" w:rsidRPr="001A5003">
        <w:rPr>
          <w:rFonts w:asciiTheme="minorHAnsi" w:hAnsiTheme="minorHAnsi"/>
          <w:b/>
          <w:sz w:val="22"/>
          <w:szCs w:val="22"/>
          <w:lang w:val="en-GB"/>
        </w:rPr>
        <w:t xml:space="preserve">ctivity </w:t>
      </w:r>
      <w:r w:rsidRPr="001A5003">
        <w:rPr>
          <w:rFonts w:asciiTheme="minorHAnsi" w:hAnsiTheme="minorHAnsi"/>
          <w:b/>
          <w:sz w:val="22"/>
          <w:szCs w:val="22"/>
          <w:lang w:val="en-GB"/>
        </w:rPr>
        <w:t>inside</w:t>
      </w:r>
      <w:r w:rsidR="00123492" w:rsidRPr="001A5003">
        <w:rPr>
          <w:rFonts w:asciiTheme="minorHAnsi" w:hAnsiTheme="minorHAnsi"/>
          <w:b/>
          <w:sz w:val="22"/>
          <w:szCs w:val="22"/>
          <w:lang w:val="en-GB"/>
        </w:rPr>
        <w:t xml:space="preserve"> </w:t>
      </w:r>
      <w:r w:rsidRPr="001A5003">
        <w:rPr>
          <w:rFonts w:asciiTheme="minorHAnsi" w:hAnsiTheme="minorHAnsi"/>
          <w:b/>
          <w:sz w:val="22"/>
          <w:szCs w:val="22"/>
          <w:lang w:val="en-GB"/>
        </w:rPr>
        <w:t>the</w:t>
      </w:r>
      <w:r w:rsidR="00123492" w:rsidRPr="001A5003">
        <w:rPr>
          <w:rFonts w:asciiTheme="minorHAnsi" w:hAnsiTheme="minorHAnsi"/>
          <w:b/>
          <w:sz w:val="22"/>
          <w:szCs w:val="22"/>
          <w:lang w:val="en-GB"/>
        </w:rPr>
        <w:t xml:space="preserve"> Project.</w:t>
      </w:r>
      <w:proofErr w:type="gramEnd"/>
      <w:r w:rsidR="00123492" w:rsidRPr="001A5003">
        <w:rPr>
          <w:rFonts w:asciiTheme="minorHAnsi" w:hAnsiTheme="minorHAnsi"/>
          <w:b/>
          <w:sz w:val="22"/>
          <w:szCs w:val="22"/>
          <w:lang w:val="en-GB"/>
        </w:rPr>
        <w:t xml:space="preserve"> </w:t>
      </w:r>
    </w:p>
    <w:p w:rsidR="00123492" w:rsidRPr="001A5003" w:rsidRDefault="00123492" w:rsidP="001A5003">
      <w:pPr>
        <w:ind w:left="360" w:firstLine="348"/>
        <w:jc w:val="both"/>
        <w:rPr>
          <w:rFonts w:asciiTheme="minorHAnsi" w:hAnsiTheme="minorHAnsi"/>
          <w:b/>
          <w:sz w:val="22"/>
          <w:szCs w:val="22"/>
          <w:lang w:val="en-GB"/>
        </w:rPr>
      </w:pPr>
    </w:p>
    <w:p w:rsidR="002D4A44" w:rsidRPr="001A5003" w:rsidRDefault="002D4A44" w:rsidP="001A5003">
      <w:pPr>
        <w:ind w:left="360"/>
        <w:jc w:val="both"/>
        <w:rPr>
          <w:rFonts w:asciiTheme="minorHAnsi" w:hAnsiTheme="minorHAnsi"/>
          <w:b/>
          <w:bCs/>
          <w:color w:val="000000"/>
          <w:sz w:val="22"/>
          <w:szCs w:val="22"/>
          <w:lang w:val="en-GB"/>
        </w:rPr>
      </w:pPr>
      <w:r w:rsidRPr="001A5003">
        <w:rPr>
          <w:rFonts w:asciiTheme="minorHAnsi" w:hAnsiTheme="minorHAnsi"/>
          <w:b/>
          <w:bCs/>
          <w:color w:val="000000"/>
          <w:sz w:val="22"/>
          <w:szCs w:val="22"/>
          <w:lang w:val="en-GB"/>
        </w:rPr>
        <w:t xml:space="preserve">1. </w:t>
      </w:r>
      <w:r w:rsidR="00D266C4" w:rsidRPr="001A5003">
        <w:rPr>
          <w:rFonts w:asciiTheme="minorHAnsi" w:hAnsiTheme="minorHAnsi"/>
          <w:b/>
          <w:bCs/>
          <w:color w:val="000000"/>
          <w:sz w:val="22"/>
          <w:szCs w:val="22"/>
          <w:lang w:val="en-GB"/>
        </w:rPr>
        <w:t xml:space="preserve">Research activities, documentation trips, corresponding to the activities of the project according to the Additional act no 2/2014 to the Financing contract.  </w:t>
      </w:r>
    </w:p>
    <w:p w:rsidR="002D4A44" w:rsidRPr="001A5003" w:rsidRDefault="002D4A44" w:rsidP="001A5003">
      <w:pPr>
        <w:ind w:firstLine="360"/>
        <w:jc w:val="both"/>
        <w:rPr>
          <w:rFonts w:asciiTheme="minorHAnsi" w:hAnsiTheme="minorHAnsi"/>
          <w:bCs/>
          <w:color w:val="000000"/>
          <w:sz w:val="22"/>
          <w:szCs w:val="22"/>
          <w:lang w:val="en-GB"/>
        </w:rPr>
      </w:pPr>
    </w:p>
    <w:p w:rsidR="00B4030A" w:rsidRPr="001A5003" w:rsidRDefault="00B4030A" w:rsidP="001A5003">
      <w:pPr>
        <w:ind w:firstLine="360"/>
        <w:jc w:val="both"/>
        <w:rPr>
          <w:rFonts w:asciiTheme="minorHAnsi" w:hAnsiTheme="minorHAnsi"/>
          <w:bCs/>
          <w:color w:val="000000"/>
          <w:sz w:val="22"/>
          <w:szCs w:val="22"/>
          <w:lang w:val="en-GB"/>
        </w:rPr>
      </w:pPr>
      <w:r w:rsidRPr="001A5003">
        <w:rPr>
          <w:rFonts w:asciiTheme="minorHAnsi" w:hAnsiTheme="minorHAnsi"/>
          <w:bCs/>
          <w:color w:val="000000"/>
          <w:sz w:val="22"/>
          <w:szCs w:val="22"/>
          <w:lang w:val="en-GB"/>
        </w:rPr>
        <w:t xml:space="preserve">The research and documentation activity for identifying the relevant material for the project continued during the fourth stage of the project through national and international research trips of the project members. Documentation trips were made to: </w:t>
      </w:r>
      <w:r w:rsidR="00BF2D3E" w:rsidRPr="001A5003">
        <w:rPr>
          <w:rFonts w:asciiTheme="minorHAnsi" w:hAnsiTheme="minorHAnsi"/>
          <w:bCs/>
          <w:color w:val="000000"/>
          <w:sz w:val="22"/>
          <w:szCs w:val="22"/>
          <w:lang w:val="en-GB"/>
        </w:rPr>
        <w:t>Romanian National Library (Bucharest)</w:t>
      </w:r>
      <w:r w:rsidR="00357A36" w:rsidRPr="001A5003">
        <w:rPr>
          <w:rFonts w:asciiTheme="minorHAnsi" w:hAnsiTheme="minorHAnsi"/>
          <w:bCs/>
          <w:color w:val="000000"/>
          <w:sz w:val="22"/>
          <w:szCs w:val="22"/>
          <w:lang w:val="en-GB"/>
        </w:rPr>
        <w:t xml:space="preserve">, </w:t>
      </w:r>
      <w:r w:rsidR="00357A36" w:rsidRPr="001A5003">
        <w:rPr>
          <w:rFonts w:asciiTheme="minorHAnsi" w:hAnsiTheme="minorHAnsi"/>
          <w:bCs/>
          <w:color w:val="000000"/>
          <w:sz w:val="22"/>
          <w:szCs w:val="22"/>
          <w:lang w:val="en-GB"/>
        </w:rPr>
        <w:lastRenderedPageBreak/>
        <w:t xml:space="preserve">The Central Academic Library (Cluj Napoca), The Library of Romanian Academy (Bucharest and Cluj Napoca), </w:t>
      </w:r>
      <w:r w:rsidR="001C2566" w:rsidRPr="001A5003">
        <w:rPr>
          <w:rFonts w:asciiTheme="minorHAnsi" w:hAnsiTheme="minorHAnsi"/>
          <w:bCs/>
          <w:color w:val="000000"/>
          <w:sz w:val="22"/>
          <w:szCs w:val="22"/>
          <w:lang w:val="en-GB"/>
        </w:rPr>
        <w:t>and The Academic Library (Bratislava /</w:t>
      </w:r>
      <w:r w:rsidR="00357A36" w:rsidRPr="001A5003">
        <w:rPr>
          <w:rFonts w:asciiTheme="minorHAnsi" w:hAnsiTheme="minorHAnsi"/>
          <w:bCs/>
          <w:color w:val="000000"/>
          <w:sz w:val="22"/>
          <w:szCs w:val="22"/>
          <w:lang w:val="en-GB"/>
        </w:rPr>
        <w:t xml:space="preserve"> Slovakia).</w:t>
      </w:r>
    </w:p>
    <w:p w:rsidR="00357A36" w:rsidRPr="001A5003" w:rsidRDefault="00357A36" w:rsidP="001A5003">
      <w:pPr>
        <w:ind w:firstLine="360"/>
        <w:jc w:val="both"/>
        <w:rPr>
          <w:rFonts w:asciiTheme="minorHAnsi" w:hAnsiTheme="minorHAnsi"/>
          <w:b/>
          <w:bCs/>
          <w:color w:val="000000"/>
          <w:sz w:val="22"/>
          <w:szCs w:val="22"/>
          <w:lang w:val="en-GB"/>
        </w:rPr>
      </w:pPr>
      <w:r w:rsidRPr="001A5003">
        <w:rPr>
          <w:rFonts w:asciiTheme="minorHAnsi" w:hAnsiTheme="minorHAnsi"/>
          <w:bCs/>
          <w:color w:val="000000"/>
          <w:sz w:val="22"/>
          <w:szCs w:val="22"/>
          <w:lang w:val="en-GB"/>
        </w:rPr>
        <w:t>During the fourth stage of the project, depending on the financial resources allocated for 2014, the research activity of the project was mainly concentrated on analysing the documentation identified in the previous stages and highlighting the results through the participation to national and international scientific manifestations, also through the publication of studies and articles. Starting with 1</w:t>
      </w:r>
      <w:r w:rsidRPr="001A5003">
        <w:rPr>
          <w:rFonts w:asciiTheme="minorHAnsi" w:hAnsiTheme="minorHAnsi"/>
          <w:bCs/>
          <w:color w:val="000000"/>
          <w:sz w:val="22"/>
          <w:szCs w:val="22"/>
          <w:vertAlign w:val="superscript"/>
          <w:lang w:val="en-GB"/>
        </w:rPr>
        <w:t>st</w:t>
      </w:r>
      <w:r w:rsidRPr="001A5003">
        <w:rPr>
          <w:rFonts w:asciiTheme="minorHAnsi" w:hAnsiTheme="minorHAnsi"/>
          <w:bCs/>
          <w:color w:val="000000"/>
          <w:sz w:val="22"/>
          <w:szCs w:val="22"/>
          <w:lang w:val="en-GB"/>
        </w:rPr>
        <w:t xml:space="preserve"> of June 2014, Mr. </w:t>
      </w:r>
      <w:r w:rsidRPr="001A5003">
        <w:rPr>
          <w:rFonts w:asciiTheme="minorHAnsi" w:hAnsiTheme="minorHAnsi"/>
          <w:b/>
          <w:bCs/>
          <w:color w:val="000000"/>
          <w:sz w:val="22"/>
          <w:szCs w:val="22"/>
          <w:lang w:val="en-GB"/>
        </w:rPr>
        <w:t>Bogdan Crăciun</w:t>
      </w:r>
      <w:r w:rsidRPr="001A5003">
        <w:rPr>
          <w:rFonts w:asciiTheme="minorHAnsi" w:hAnsiTheme="minorHAnsi"/>
          <w:bCs/>
          <w:color w:val="000000"/>
          <w:sz w:val="22"/>
          <w:szCs w:val="22"/>
          <w:lang w:val="en-GB"/>
        </w:rPr>
        <w:t>, researcher in the project, solicited his retirement due to his involvement in other research projects.</w:t>
      </w:r>
      <w:r w:rsidRPr="001A5003">
        <w:rPr>
          <w:rFonts w:asciiTheme="minorHAnsi" w:hAnsiTheme="minorHAnsi"/>
          <w:b/>
          <w:bCs/>
          <w:color w:val="000000"/>
          <w:sz w:val="22"/>
          <w:szCs w:val="22"/>
          <w:lang w:val="en-GB"/>
        </w:rPr>
        <w:t xml:space="preserve"> </w:t>
      </w:r>
    </w:p>
    <w:p w:rsidR="00357A36" w:rsidRPr="001A5003" w:rsidRDefault="00357A36" w:rsidP="001A5003">
      <w:pPr>
        <w:ind w:firstLine="360"/>
        <w:jc w:val="both"/>
        <w:rPr>
          <w:rFonts w:asciiTheme="minorHAnsi" w:hAnsiTheme="minorHAnsi"/>
          <w:bCs/>
          <w:color w:val="000000"/>
          <w:sz w:val="22"/>
          <w:szCs w:val="22"/>
          <w:lang w:val="en-GB"/>
        </w:rPr>
      </w:pPr>
      <w:r w:rsidRPr="001A5003">
        <w:rPr>
          <w:rFonts w:asciiTheme="minorHAnsi" w:hAnsiTheme="minorHAnsi"/>
          <w:bCs/>
          <w:color w:val="000000"/>
          <w:sz w:val="22"/>
          <w:szCs w:val="22"/>
          <w:lang w:val="en-GB"/>
        </w:rPr>
        <w:t xml:space="preserve">The financial resources diminished during 2014 were transferred to the budget for 2015. Thus, we estimate to recover the gap regarding a more complete identification of old Romanian books in the space of the old Habsburg Empire, rescheduling the national and international research/documentation stages for the fifth stage of the project. (16.12.2014 – 04.10.2015), which is the final stage of the project. </w:t>
      </w:r>
    </w:p>
    <w:p w:rsidR="001E2B70" w:rsidRPr="001A5003" w:rsidRDefault="001E2B70" w:rsidP="001A5003">
      <w:pPr>
        <w:ind w:firstLine="360"/>
        <w:jc w:val="both"/>
        <w:rPr>
          <w:rFonts w:asciiTheme="minorHAnsi" w:eastAsia="MyriadPro-Regular" w:hAnsiTheme="minorHAnsi"/>
          <w:sz w:val="22"/>
          <w:szCs w:val="22"/>
          <w:lang w:val="en-GB"/>
        </w:rPr>
      </w:pPr>
      <w:r w:rsidRPr="001A5003">
        <w:rPr>
          <w:rFonts w:asciiTheme="minorHAnsi" w:hAnsiTheme="minorHAnsi"/>
          <w:bCs/>
          <w:color w:val="000000"/>
          <w:sz w:val="22"/>
          <w:szCs w:val="22"/>
          <w:lang w:val="en-GB"/>
        </w:rPr>
        <w:t xml:space="preserve">Based on the information gathered in the project so far, the manager of the project, Professor </w:t>
      </w:r>
      <w:r w:rsidRPr="001A5003">
        <w:rPr>
          <w:rFonts w:asciiTheme="minorHAnsi" w:hAnsiTheme="minorHAnsi"/>
          <w:b/>
          <w:bCs/>
          <w:sz w:val="22"/>
          <w:szCs w:val="22"/>
          <w:u w:val="single"/>
          <w:lang w:val="en-GB"/>
        </w:rPr>
        <w:t>Eva Mârza</w:t>
      </w:r>
      <w:r w:rsidRPr="001A5003">
        <w:rPr>
          <w:rFonts w:asciiTheme="minorHAnsi" w:hAnsiTheme="minorHAnsi"/>
          <w:bCs/>
          <w:sz w:val="22"/>
          <w:szCs w:val="22"/>
          <w:lang w:val="en-GB"/>
        </w:rPr>
        <w:t xml:space="preserve"> continued to write </w:t>
      </w:r>
      <w:r w:rsidRPr="001A5003">
        <w:rPr>
          <w:rFonts w:asciiTheme="minorHAnsi" w:eastAsia="MyriadPro-Regular" w:hAnsiTheme="minorHAnsi"/>
          <w:b/>
          <w:i/>
          <w:sz w:val="22"/>
          <w:szCs w:val="22"/>
          <w:lang w:val="en-GB"/>
        </w:rPr>
        <w:t>Studiul introductiv</w:t>
      </w:r>
      <w:r w:rsidRPr="001A5003">
        <w:rPr>
          <w:rFonts w:asciiTheme="minorHAnsi" w:eastAsia="MyriadPro-Regular" w:hAnsiTheme="minorHAnsi"/>
          <w:sz w:val="22"/>
          <w:szCs w:val="22"/>
          <w:lang w:val="en-GB"/>
        </w:rPr>
        <w:t xml:space="preserve"> (The Introductory Study) for the publishing of the final paper in the project: </w:t>
      </w:r>
      <w:r w:rsidRPr="001A5003">
        <w:rPr>
          <w:rFonts w:asciiTheme="minorHAnsi" w:hAnsiTheme="minorHAnsi"/>
          <w:bCs/>
          <w:i/>
          <w:sz w:val="22"/>
          <w:szCs w:val="22"/>
          <w:lang w:val="en-GB"/>
        </w:rPr>
        <w:t xml:space="preserve">Cartea românească veche în Imperiul Habsburgic (1691-1830). </w:t>
      </w:r>
      <w:proofErr w:type="gramStart"/>
      <w:r w:rsidRPr="001A5003">
        <w:rPr>
          <w:rFonts w:asciiTheme="minorHAnsi" w:hAnsiTheme="minorHAnsi"/>
          <w:bCs/>
          <w:i/>
          <w:sz w:val="22"/>
          <w:szCs w:val="22"/>
          <w:lang w:val="en-GB"/>
        </w:rPr>
        <w:t>Recuperarea unei identităţi culturale.</w:t>
      </w:r>
      <w:proofErr w:type="gramEnd"/>
      <w:r w:rsidRPr="001A5003">
        <w:rPr>
          <w:rFonts w:asciiTheme="minorHAnsi" w:hAnsiTheme="minorHAnsi"/>
          <w:bCs/>
          <w:i/>
          <w:sz w:val="22"/>
          <w:szCs w:val="22"/>
          <w:lang w:val="en-GB"/>
        </w:rPr>
        <w:t xml:space="preserve"> </w:t>
      </w:r>
      <w:r w:rsidRPr="001A5003">
        <w:rPr>
          <w:rFonts w:asciiTheme="minorHAnsi" w:eastAsia="MyriadPro-Regular" w:hAnsiTheme="minorHAnsi"/>
          <w:i/>
          <w:sz w:val="22"/>
          <w:szCs w:val="22"/>
          <w:lang w:val="en-GB"/>
        </w:rPr>
        <w:t>Studiul introductiv</w:t>
      </w:r>
      <w:r w:rsidRPr="001A5003">
        <w:rPr>
          <w:rFonts w:asciiTheme="minorHAnsi" w:eastAsia="MyriadPro-Regular" w:hAnsiTheme="minorHAnsi"/>
          <w:sz w:val="22"/>
          <w:szCs w:val="22"/>
          <w:lang w:val="en-GB"/>
        </w:rPr>
        <w:t xml:space="preserve"> has an amount of 75 pages. </w:t>
      </w:r>
      <w:proofErr w:type="gramStart"/>
      <w:r w:rsidRPr="001A5003">
        <w:rPr>
          <w:rFonts w:asciiTheme="minorHAnsi" w:eastAsia="MyriadPro-Regular" w:hAnsiTheme="minorHAnsi"/>
          <w:sz w:val="22"/>
          <w:szCs w:val="22"/>
          <w:lang w:val="en-GB"/>
        </w:rPr>
        <w:t>Using the financial resources from 2014, this part of the final paper benefits of a 23 pages translation in English.</w:t>
      </w:r>
      <w:proofErr w:type="gramEnd"/>
      <w:r w:rsidRPr="001A5003">
        <w:rPr>
          <w:rFonts w:asciiTheme="minorHAnsi" w:eastAsia="MyriadPro-Regular" w:hAnsiTheme="minorHAnsi"/>
          <w:sz w:val="22"/>
          <w:szCs w:val="22"/>
          <w:lang w:val="en-GB"/>
        </w:rPr>
        <w:t xml:space="preserve"> </w:t>
      </w:r>
    </w:p>
    <w:p w:rsidR="001E2B70" w:rsidRPr="001A5003" w:rsidRDefault="001E2B70" w:rsidP="001A5003">
      <w:pPr>
        <w:ind w:firstLine="360"/>
        <w:jc w:val="both"/>
        <w:rPr>
          <w:rFonts w:asciiTheme="minorHAnsi" w:hAnsiTheme="minorHAnsi"/>
          <w:bCs/>
          <w:sz w:val="22"/>
          <w:szCs w:val="22"/>
          <w:lang w:val="en-GB"/>
        </w:rPr>
      </w:pPr>
    </w:p>
    <w:p w:rsidR="004E279A" w:rsidRPr="001A5003" w:rsidRDefault="001C2566" w:rsidP="001A5003">
      <w:pPr>
        <w:ind w:firstLine="360"/>
        <w:jc w:val="both"/>
        <w:rPr>
          <w:rFonts w:asciiTheme="minorHAnsi" w:hAnsiTheme="minorHAnsi"/>
          <w:bCs/>
          <w:sz w:val="22"/>
          <w:szCs w:val="22"/>
          <w:lang w:val="en-GB"/>
        </w:rPr>
      </w:pPr>
      <w:r w:rsidRPr="001A5003">
        <w:rPr>
          <w:rFonts w:asciiTheme="minorHAnsi" w:hAnsiTheme="minorHAnsi"/>
          <w:bCs/>
          <w:sz w:val="22"/>
          <w:szCs w:val="22"/>
          <w:lang w:val="en-GB"/>
        </w:rPr>
        <w:t xml:space="preserve">The scientific activity of the project members followed mainly the analysing stage and the interpretation of the documentation identified in the previous stages. </w:t>
      </w:r>
    </w:p>
    <w:p w:rsidR="00D266C4" w:rsidRPr="001A5003" w:rsidRDefault="00D266C4" w:rsidP="001A5003">
      <w:pPr>
        <w:ind w:firstLine="360"/>
        <w:jc w:val="both"/>
        <w:rPr>
          <w:rFonts w:asciiTheme="minorHAnsi" w:hAnsiTheme="minorHAnsi"/>
          <w:b/>
          <w:bCs/>
          <w:sz w:val="22"/>
          <w:szCs w:val="22"/>
          <w:u w:val="single"/>
          <w:lang w:val="en-GB"/>
        </w:rPr>
      </w:pPr>
    </w:p>
    <w:p w:rsidR="002D4A44" w:rsidRPr="001A5003" w:rsidRDefault="002D4A44" w:rsidP="001A5003">
      <w:pPr>
        <w:ind w:firstLine="360"/>
        <w:jc w:val="both"/>
        <w:rPr>
          <w:rFonts w:asciiTheme="minorHAnsi" w:hAnsiTheme="minorHAnsi"/>
          <w:b/>
          <w:bCs/>
          <w:sz w:val="22"/>
          <w:szCs w:val="22"/>
          <w:u w:val="single"/>
          <w:lang w:val="en-GB"/>
        </w:rPr>
      </w:pPr>
      <w:r w:rsidRPr="001A5003">
        <w:rPr>
          <w:rFonts w:asciiTheme="minorHAnsi" w:hAnsiTheme="minorHAnsi"/>
          <w:b/>
          <w:bCs/>
          <w:sz w:val="22"/>
          <w:szCs w:val="22"/>
          <w:u w:val="single"/>
          <w:lang w:val="en-GB"/>
        </w:rPr>
        <w:t xml:space="preserve">Ioan Chindriș, </w:t>
      </w:r>
      <w:r w:rsidR="00123492" w:rsidRPr="001A5003">
        <w:rPr>
          <w:rFonts w:asciiTheme="minorHAnsi" w:hAnsiTheme="minorHAnsi"/>
          <w:bCs/>
          <w:sz w:val="22"/>
          <w:szCs w:val="22"/>
          <w:lang w:val="en-GB"/>
        </w:rPr>
        <w:t>main results</w:t>
      </w:r>
      <w:r w:rsidRPr="001A5003">
        <w:rPr>
          <w:rFonts w:asciiTheme="minorHAnsi" w:hAnsiTheme="minorHAnsi"/>
          <w:bCs/>
          <w:sz w:val="22"/>
          <w:szCs w:val="22"/>
          <w:lang w:val="en-GB"/>
        </w:rPr>
        <w:t>:</w:t>
      </w:r>
    </w:p>
    <w:p w:rsidR="002D4A44" w:rsidRPr="001A5003" w:rsidRDefault="002D4A44" w:rsidP="001A5003">
      <w:pPr>
        <w:jc w:val="both"/>
        <w:rPr>
          <w:rFonts w:asciiTheme="minorHAnsi" w:hAnsiTheme="minorHAnsi"/>
          <w:sz w:val="22"/>
          <w:szCs w:val="22"/>
          <w:lang w:val="en-GB"/>
        </w:rPr>
      </w:pPr>
      <w:r w:rsidRPr="001A5003">
        <w:rPr>
          <w:rFonts w:asciiTheme="minorHAnsi" w:hAnsiTheme="minorHAnsi"/>
          <w:sz w:val="22"/>
          <w:szCs w:val="22"/>
          <w:lang w:val="en-GB"/>
        </w:rPr>
        <w:t xml:space="preserve">- </w:t>
      </w:r>
      <w:proofErr w:type="gramStart"/>
      <w:r w:rsidR="00123492" w:rsidRPr="001A5003">
        <w:rPr>
          <w:rFonts w:asciiTheme="minorHAnsi" w:hAnsiTheme="minorHAnsi"/>
          <w:sz w:val="22"/>
          <w:szCs w:val="22"/>
          <w:lang w:val="en-GB"/>
        </w:rPr>
        <w:t>descriptions</w:t>
      </w:r>
      <w:proofErr w:type="gramEnd"/>
      <w:r w:rsidR="00123492" w:rsidRPr="001A5003">
        <w:rPr>
          <w:rFonts w:asciiTheme="minorHAnsi" w:hAnsiTheme="minorHAnsi"/>
          <w:sz w:val="22"/>
          <w:szCs w:val="22"/>
          <w:lang w:val="en-GB"/>
        </w:rPr>
        <w:t xml:space="preserve"> f</w:t>
      </w:r>
      <w:r w:rsidR="003977BE" w:rsidRPr="001A5003">
        <w:rPr>
          <w:rFonts w:asciiTheme="minorHAnsi" w:hAnsiTheme="minorHAnsi"/>
          <w:sz w:val="22"/>
          <w:szCs w:val="22"/>
          <w:lang w:val="en-GB"/>
        </w:rPr>
        <w:t xml:space="preserve">or </w:t>
      </w:r>
      <w:r w:rsidR="00122E04" w:rsidRPr="001A5003">
        <w:rPr>
          <w:rFonts w:asciiTheme="minorHAnsi" w:hAnsiTheme="minorHAnsi"/>
          <w:sz w:val="22"/>
          <w:szCs w:val="22"/>
          <w:lang w:val="en-GB"/>
        </w:rPr>
        <w:t>books coming from Buda: 150 descriptions</w:t>
      </w:r>
      <w:r w:rsidR="008225E6" w:rsidRPr="001A5003">
        <w:rPr>
          <w:rFonts w:asciiTheme="minorHAnsi" w:hAnsiTheme="minorHAnsi"/>
          <w:sz w:val="22"/>
          <w:szCs w:val="22"/>
          <w:lang w:val="en-GB"/>
        </w:rPr>
        <w:t>;</w:t>
      </w:r>
    </w:p>
    <w:p w:rsidR="002D4A44" w:rsidRPr="001A5003" w:rsidRDefault="002D4A44" w:rsidP="001A5003">
      <w:pPr>
        <w:jc w:val="both"/>
        <w:rPr>
          <w:rFonts w:asciiTheme="minorHAnsi" w:hAnsiTheme="minorHAnsi"/>
          <w:sz w:val="22"/>
          <w:szCs w:val="22"/>
          <w:lang w:val="en-GB"/>
        </w:rPr>
      </w:pPr>
      <w:r w:rsidRPr="001A5003">
        <w:rPr>
          <w:rFonts w:asciiTheme="minorHAnsi" w:hAnsiTheme="minorHAnsi"/>
          <w:sz w:val="22"/>
          <w:szCs w:val="22"/>
          <w:lang w:val="en-GB"/>
        </w:rPr>
        <w:t xml:space="preserve">- </w:t>
      </w:r>
      <w:proofErr w:type="gramStart"/>
      <w:r w:rsidR="008225E6" w:rsidRPr="001A5003">
        <w:rPr>
          <w:rFonts w:asciiTheme="minorHAnsi" w:hAnsiTheme="minorHAnsi"/>
          <w:sz w:val="22"/>
          <w:szCs w:val="22"/>
          <w:lang w:val="en-GB"/>
        </w:rPr>
        <w:t>descriptions</w:t>
      </w:r>
      <w:proofErr w:type="gramEnd"/>
      <w:r w:rsidR="008225E6" w:rsidRPr="001A5003">
        <w:rPr>
          <w:rFonts w:asciiTheme="minorHAnsi" w:hAnsiTheme="minorHAnsi"/>
          <w:sz w:val="22"/>
          <w:szCs w:val="22"/>
          <w:lang w:val="en-GB"/>
        </w:rPr>
        <w:t xml:space="preserve"> for books coming from Wien: 50 descriptions.</w:t>
      </w:r>
    </w:p>
    <w:p w:rsidR="002D4A44" w:rsidRPr="001A5003" w:rsidRDefault="002D4A44" w:rsidP="001A5003">
      <w:pPr>
        <w:ind w:firstLine="360"/>
        <w:jc w:val="both"/>
        <w:rPr>
          <w:rFonts w:asciiTheme="minorHAnsi" w:hAnsiTheme="minorHAnsi"/>
          <w:b/>
          <w:bCs/>
          <w:caps/>
          <w:sz w:val="22"/>
          <w:szCs w:val="22"/>
          <w:lang w:val="en-GB"/>
        </w:rPr>
      </w:pPr>
      <w:r w:rsidRPr="001A5003">
        <w:rPr>
          <w:rFonts w:asciiTheme="minorHAnsi" w:hAnsiTheme="minorHAnsi"/>
          <w:b/>
          <w:bCs/>
          <w:sz w:val="22"/>
          <w:szCs w:val="22"/>
          <w:u w:val="single"/>
          <w:lang w:val="en-GB"/>
        </w:rPr>
        <w:t>Niculina Iacob</w:t>
      </w:r>
      <w:r w:rsidR="008225E6" w:rsidRPr="001A5003">
        <w:rPr>
          <w:rFonts w:asciiTheme="minorHAnsi" w:hAnsiTheme="minorHAnsi"/>
          <w:bCs/>
          <w:sz w:val="22"/>
          <w:szCs w:val="22"/>
          <w:lang w:val="en-GB"/>
        </w:rPr>
        <w:t>, main results</w:t>
      </w:r>
      <w:r w:rsidRPr="001A5003">
        <w:rPr>
          <w:rFonts w:asciiTheme="minorHAnsi" w:hAnsiTheme="minorHAnsi"/>
          <w:bCs/>
          <w:sz w:val="22"/>
          <w:szCs w:val="22"/>
          <w:lang w:val="en-GB"/>
        </w:rPr>
        <w:t>:</w:t>
      </w:r>
    </w:p>
    <w:p w:rsidR="004E279A" w:rsidRPr="001A5003" w:rsidRDefault="002D4A44" w:rsidP="001A5003">
      <w:pPr>
        <w:jc w:val="both"/>
        <w:rPr>
          <w:rFonts w:asciiTheme="minorHAnsi" w:hAnsiTheme="minorHAnsi"/>
          <w:sz w:val="22"/>
          <w:szCs w:val="22"/>
          <w:lang w:val="en-GB"/>
        </w:rPr>
      </w:pPr>
      <w:r w:rsidRPr="001A5003">
        <w:rPr>
          <w:rFonts w:asciiTheme="minorHAnsi" w:hAnsiTheme="minorHAnsi"/>
          <w:sz w:val="22"/>
          <w:szCs w:val="22"/>
          <w:lang w:val="en-GB"/>
        </w:rPr>
        <w:t>-</w:t>
      </w:r>
      <w:r w:rsidR="004E279A" w:rsidRPr="001A5003">
        <w:rPr>
          <w:rFonts w:asciiTheme="minorHAnsi" w:hAnsiTheme="minorHAnsi"/>
          <w:sz w:val="22"/>
          <w:szCs w:val="22"/>
          <w:lang w:val="en-GB"/>
        </w:rPr>
        <w:t>abstracts for 150 described books;</w:t>
      </w:r>
    </w:p>
    <w:p w:rsidR="004E279A" w:rsidRPr="001A5003" w:rsidRDefault="004E279A" w:rsidP="001A5003">
      <w:pPr>
        <w:jc w:val="both"/>
        <w:rPr>
          <w:rFonts w:asciiTheme="minorHAnsi" w:hAnsiTheme="minorHAnsi"/>
          <w:sz w:val="22"/>
          <w:szCs w:val="22"/>
          <w:lang w:val="en-GB"/>
        </w:rPr>
      </w:pPr>
      <w:r w:rsidRPr="001A5003">
        <w:rPr>
          <w:rFonts w:asciiTheme="minorHAnsi" w:hAnsiTheme="minorHAnsi"/>
          <w:sz w:val="22"/>
          <w:szCs w:val="22"/>
          <w:lang w:val="en-GB"/>
        </w:rPr>
        <w:t>-the philology revision of 150 described books;</w:t>
      </w:r>
    </w:p>
    <w:p w:rsidR="004E279A" w:rsidRPr="001A5003" w:rsidRDefault="004E279A" w:rsidP="001A5003">
      <w:pPr>
        <w:jc w:val="both"/>
        <w:rPr>
          <w:rFonts w:asciiTheme="minorHAnsi" w:hAnsiTheme="minorHAnsi"/>
          <w:sz w:val="22"/>
          <w:szCs w:val="22"/>
          <w:lang w:val="en-GB"/>
        </w:rPr>
      </w:pPr>
      <w:proofErr w:type="gramStart"/>
      <w:r w:rsidRPr="001A5003">
        <w:rPr>
          <w:rFonts w:asciiTheme="minorHAnsi" w:hAnsiTheme="minorHAnsi"/>
          <w:sz w:val="22"/>
          <w:szCs w:val="22"/>
          <w:lang w:val="en-GB"/>
        </w:rPr>
        <w:t>-centralizing and making up the material for the catalogue in the final stage of the project in 2015.</w:t>
      </w:r>
      <w:proofErr w:type="gramEnd"/>
    </w:p>
    <w:p w:rsidR="002D4A44" w:rsidRPr="001A5003" w:rsidRDefault="002D4A44" w:rsidP="001A5003">
      <w:pPr>
        <w:jc w:val="both"/>
        <w:rPr>
          <w:rFonts w:asciiTheme="minorHAnsi" w:hAnsiTheme="minorHAnsi"/>
          <w:sz w:val="22"/>
          <w:szCs w:val="22"/>
          <w:lang w:val="en-GB"/>
        </w:rPr>
      </w:pPr>
      <w:r w:rsidRPr="001A5003">
        <w:rPr>
          <w:rFonts w:asciiTheme="minorHAnsi" w:hAnsiTheme="minorHAnsi"/>
          <w:sz w:val="22"/>
          <w:szCs w:val="22"/>
          <w:lang w:val="en-GB"/>
        </w:rPr>
        <w:t xml:space="preserve">       </w:t>
      </w:r>
      <w:r w:rsidRPr="001A5003">
        <w:rPr>
          <w:rFonts w:asciiTheme="minorHAnsi" w:hAnsiTheme="minorHAnsi"/>
          <w:b/>
          <w:sz w:val="22"/>
          <w:szCs w:val="22"/>
          <w:u w:val="single"/>
          <w:lang w:val="en-GB"/>
        </w:rPr>
        <w:t>Bogdan Crăciun</w:t>
      </w:r>
      <w:r w:rsidRPr="001A5003">
        <w:rPr>
          <w:rFonts w:asciiTheme="minorHAnsi" w:hAnsiTheme="minorHAnsi"/>
          <w:sz w:val="22"/>
          <w:szCs w:val="22"/>
          <w:lang w:val="en-GB"/>
        </w:rPr>
        <w:t xml:space="preserve">, </w:t>
      </w:r>
      <w:r w:rsidR="008225E6" w:rsidRPr="001A5003">
        <w:rPr>
          <w:rFonts w:asciiTheme="minorHAnsi" w:hAnsiTheme="minorHAnsi"/>
          <w:bCs/>
          <w:sz w:val="22"/>
          <w:szCs w:val="22"/>
          <w:lang w:val="en-GB"/>
        </w:rPr>
        <w:t>main results</w:t>
      </w:r>
      <w:r w:rsidRPr="001A5003">
        <w:rPr>
          <w:rFonts w:asciiTheme="minorHAnsi" w:hAnsiTheme="minorHAnsi"/>
          <w:sz w:val="22"/>
          <w:szCs w:val="22"/>
          <w:lang w:val="en-GB"/>
        </w:rPr>
        <w:t>:</w:t>
      </w:r>
    </w:p>
    <w:p w:rsidR="00B4030A" w:rsidRPr="001A5003" w:rsidRDefault="002D4A44" w:rsidP="001A5003">
      <w:pPr>
        <w:rPr>
          <w:rFonts w:asciiTheme="minorHAnsi" w:hAnsiTheme="minorHAnsi"/>
          <w:sz w:val="22"/>
          <w:szCs w:val="22"/>
          <w:lang w:val="en-GB"/>
        </w:rPr>
      </w:pPr>
      <w:r w:rsidRPr="001A5003">
        <w:rPr>
          <w:rFonts w:asciiTheme="minorHAnsi" w:hAnsiTheme="minorHAnsi"/>
          <w:sz w:val="22"/>
          <w:szCs w:val="22"/>
          <w:lang w:val="en-GB"/>
        </w:rPr>
        <w:t xml:space="preserve">- </w:t>
      </w:r>
      <w:r w:rsidR="00B4030A" w:rsidRPr="001A5003">
        <w:rPr>
          <w:rFonts w:asciiTheme="minorHAnsi" w:hAnsiTheme="minorHAnsi"/>
          <w:sz w:val="22"/>
          <w:szCs w:val="22"/>
          <w:lang w:val="en-GB"/>
        </w:rPr>
        <w:t xml:space="preserve">creating </w:t>
      </w:r>
      <w:proofErr w:type="gramStart"/>
      <w:r w:rsidR="00B4030A" w:rsidRPr="001A5003">
        <w:rPr>
          <w:rFonts w:asciiTheme="minorHAnsi" w:hAnsiTheme="minorHAnsi"/>
          <w:sz w:val="22"/>
          <w:szCs w:val="22"/>
          <w:lang w:val="en-GB"/>
        </w:rPr>
        <w:t>The</w:t>
      </w:r>
      <w:proofErr w:type="gramEnd"/>
      <w:r w:rsidR="00B4030A" w:rsidRPr="001A5003">
        <w:rPr>
          <w:rFonts w:asciiTheme="minorHAnsi" w:hAnsiTheme="minorHAnsi"/>
          <w:sz w:val="22"/>
          <w:szCs w:val="22"/>
          <w:lang w:val="en-GB"/>
        </w:rPr>
        <w:t xml:space="preserve"> map of the printing </w:t>
      </w:r>
      <w:r w:rsidR="001C2566" w:rsidRPr="001A5003">
        <w:rPr>
          <w:rFonts w:asciiTheme="minorHAnsi" w:hAnsiTheme="minorHAnsi"/>
          <w:sz w:val="22"/>
          <w:szCs w:val="22"/>
          <w:lang w:val="en-GB"/>
        </w:rPr>
        <w:t>centres</w:t>
      </w:r>
      <w:r w:rsidR="00B4030A" w:rsidRPr="001A5003">
        <w:rPr>
          <w:rFonts w:asciiTheme="minorHAnsi" w:hAnsiTheme="minorHAnsi"/>
          <w:sz w:val="22"/>
          <w:szCs w:val="22"/>
          <w:lang w:val="en-GB"/>
        </w:rPr>
        <w:t xml:space="preserve"> from The Habsburg empire during 1691 – 1830. </w:t>
      </w:r>
    </w:p>
    <w:p w:rsidR="002D4A44" w:rsidRPr="001A5003" w:rsidRDefault="002D4A44" w:rsidP="001A5003">
      <w:pPr>
        <w:ind w:firstLine="360"/>
        <w:jc w:val="both"/>
        <w:rPr>
          <w:rFonts w:asciiTheme="minorHAnsi" w:hAnsiTheme="minorHAnsi"/>
          <w:bCs/>
          <w:sz w:val="22"/>
          <w:szCs w:val="22"/>
          <w:lang w:val="en-GB"/>
        </w:rPr>
      </w:pPr>
      <w:r w:rsidRPr="001A5003">
        <w:rPr>
          <w:rFonts w:asciiTheme="minorHAnsi" w:hAnsiTheme="minorHAnsi"/>
          <w:b/>
          <w:bCs/>
          <w:sz w:val="22"/>
          <w:szCs w:val="22"/>
          <w:u w:val="single"/>
          <w:lang w:val="en-GB"/>
        </w:rPr>
        <w:t>Otilia Urs</w:t>
      </w:r>
      <w:r w:rsidRPr="001A5003">
        <w:rPr>
          <w:rFonts w:asciiTheme="minorHAnsi" w:hAnsiTheme="minorHAnsi"/>
          <w:bCs/>
          <w:sz w:val="22"/>
          <w:szCs w:val="22"/>
          <w:u w:val="single"/>
          <w:lang w:val="en-GB"/>
        </w:rPr>
        <w:t>,</w:t>
      </w:r>
      <w:r w:rsidRPr="001A5003">
        <w:rPr>
          <w:rFonts w:asciiTheme="minorHAnsi" w:hAnsiTheme="minorHAnsi"/>
          <w:bCs/>
          <w:sz w:val="22"/>
          <w:szCs w:val="22"/>
          <w:lang w:val="en-GB"/>
        </w:rPr>
        <w:t xml:space="preserve"> </w:t>
      </w:r>
      <w:r w:rsidR="008225E6" w:rsidRPr="001A5003">
        <w:rPr>
          <w:rFonts w:asciiTheme="minorHAnsi" w:hAnsiTheme="minorHAnsi"/>
          <w:bCs/>
          <w:sz w:val="22"/>
          <w:szCs w:val="22"/>
          <w:lang w:val="en-GB"/>
        </w:rPr>
        <w:t>main results</w:t>
      </w:r>
      <w:r w:rsidRPr="001A5003">
        <w:rPr>
          <w:rFonts w:asciiTheme="minorHAnsi" w:hAnsiTheme="minorHAnsi"/>
          <w:bCs/>
          <w:sz w:val="22"/>
          <w:szCs w:val="22"/>
          <w:lang w:val="en-GB"/>
        </w:rPr>
        <w:t>:</w:t>
      </w:r>
    </w:p>
    <w:p w:rsidR="00570847" w:rsidRPr="001A5003" w:rsidRDefault="00570847" w:rsidP="001A5003">
      <w:pPr>
        <w:pStyle w:val="ListParagraph"/>
        <w:numPr>
          <w:ilvl w:val="0"/>
          <w:numId w:val="3"/>
        </w:numPr>
        <w:spacing w:after="0" w:line="240" w:lineRule="auto"/>
        <w:jc w:val="both"/>
        <w:rPr>
          <w:rFonts w:asciiTheme="minorHAnsi" w:hAnsiTheme="minorHAnsi"/>
          <w:lang w:val="en-GB"/>
        </w:rPr>
      </w:pPr>
      <w:r w:rsidRPr="001A5003">
        <w:rPr>
          <w:rFonts w:asciiTheme="minorHAnsi" w:hAnsiTheme="minorHAnsi"/>
          <w:lang w:val="en-GB"/>
        </w:rPr>
        <w:t xml:space="preserve">Identifying and describing 70 titles of old Romanian books,  from the Romanian printing </w:t>
      </w:r>
      <w:r w:rsidR="001C2566" w:rsidRPr="001A5003">
        <w:rPr>
          <w:rFonts w:asciiTheme="minorHAnsi" w:hAnsiTheme="minorHAnsi"/>
          <w:lang w:val="en-GB"/>
        </w:rPr>
        <w:t>centres</w:t>
      </w:r>
      <w:r w:rsidRPr="001A5003">
        <w:rPr>
          <w:rFonts w:asciiTheme="minorHAnsi" w:hAnsiTheme="minorHAnsi"/>
          <w:lang w:val="en-GB"/>
        </w:rPr>
        <w:t>, at the Romanian National Library (Bucharest), The Central Academic Library (Cluj Napoca), The Library of The Romanian Academy (Bucharest and Cluj Napoca).</w:t>
      </w:r>
    </w:p>
    <w:p w:rsidR="002D4A44" w:rsidRPr="001A5003" w:rsidRDefault="002D4A44" w:rsidP="001A5003">
      <w:pPr>
        <w:ind w:firstLine="360"/>
        <w:jc w:val="both"/>
        <w:rPr>
          <w:rFonts w:asciiTheme="minorHAnsi" w:hAnsiTheme="minorHAnsi"/>
          <w:bCs/>
          <w:sz w:val="22"/>
          <w:szCs w:val="22"/>
          <w:lang w:val="en-GB"/>
        </w:rPr>
      </w:pPr>
      <w:r w:rsidRPr="001A5003">
        <w:rPr>
          <w:rFonts w:asciiTheme="minorHAnsi" w:hAnsiTheme="minorHAnsi"/>
          <w:b/>
          <w:bCs/>
          <w:sz w:val="22"/>
          <w:szCs w:val="22"/>
          <w:u w:val="single"/>
          <w:lang w:val="en-GB"/>
        </w:rPr>
        <w:t>Ana Maria Roman-Negoi</w:t>
      </w:r>
      <w:r w:rsidRPr="001A5003">
        <w:rPr>
          <w:rFonts w:asciiTheme="minorHAnsi" w:hAnsiTheme="minorHAnsi"/>
          <w:bCs/>
          <w:sz w:val="22"/>
          <w:szCs w:val="22"/>
          <w:u w:val="single"/>
          <w:lang w:val="en-GB"/>
        </w:rPr>
        <w:t>,</w:t>
      </w:r>
      <w:r w:rsidRPr="001A5003">
        <w:rPr>
          <w:rFonts w:asciiTheme="minorHAnsi" w:hAnsiTheme="minorHAnsi"/>
          <w:bCs/>
          <w:sz w:val="22"/>
          <w:szCs w:val="22"/>
          <w:lang w:val="en-GB"/>
        </w:rPr>
        <w:t xml:space="preserve"> </w:t>
      </w:r>
      <w:r w:rsidR="008225E6" w:rsidRPr="001A5003">
        <w:rPr>
          <w:rFonts w:asciiTheme="minorHAnsi" w:hAnsiTheme="minorHAnsi"/>
          <w:bCs/>
          <w:sz w:val="22"/>
          <w:szCs w:val="22"/>
          <w:lang w:val="en-GB"/>
        </w:rPr>
        <w:t>main results</w:t>
      </w:r>
      <w:r w:rsidRPr="001A5003">
        <w:rPr>
          <w:rFonts w:asciiTheme="minorHAnsi" w:hAnsiTheme="minorHAnsi"/>
          <w:bCs/>
          <w:sz w:val="22"/>
          <w:szCs w:val="22"/>
          <w:lang w:val="en-GB"/>
        </w:rPr>
        <w:t>:</w:t>
      </w:r>
    </w:p>
    <w:p w:rsidR="002D4A44" w:rsidRPr="001A5003" w:rsidRDefault="002D4A44" w:rsidP="001A5003">
      <w:pPr>
        <w:jc w:val="both"/>
        <w:rPr>
          <w:rFonts w:asciiTheme="minorHAnsi" w:hAnsiTheme="minorHAnsi"/>
          <w:sz w:val="22"/>
          <w:szCs w:val="22"/>
          <w:lang w:val="en-GB"/>
        </w:rPr>
      </w:pPr>
      <w:r w:rsidRPr="001A5003">
        <w:rPr>
          <w:rFonts w:asciiTheme="minorHAnsi" w:hAnsiTheme="minorHAnsi"/>
          <w:sz w:val="22"/>
          <w:szCs w:val="22"/>
          <w:lang w:val="en-GB"/>
        </w:rPr>
        <w:t xml:space="preserve">- </w:t>
      </w:r>
      <w:r w:rsidR="00570847" w:rsidRPr="001A5003">
        <w:rPr>
          <w:rFonts w:asciiTheme="minorHAnsi" w:hAnsiTheme="minorHAnsi"/>
          <w:sz w:val="22"/>
          <w:szCs w:val="22"/>
          <w:lang w:val="en-GB"/>
        </w:rPr>
        <w:t>Identi</w:t>
      </w:r>
      <w:r w:rsidR="004C6519" w:rsidRPr="001A5003">
        <w:rPr>
          <w:rFonts w:asciiTheme="minorHAnsi" w:hAnsiTheme="minorHAnsi"/>
          <w:sz w:val="22"/>
          <w:szCs w:val="22"/>
          <w:lang w:val="en-GB"/>
        </w:rPr>
        <w:t xml:space="preserve">fying dedicated bibliography, </w:t>
      </w:r>
      <w:r w:rsidR="00570847" w:rsidRPr="001A5003">
        <w:rPr>
          <w:rFonts w:asciiTheme="minorHAnsi" w:hAnsiTheme="minorHAnsi"/>
          <w:sz w:val="22"/>
          <w:szCs w:val="22"/>
          <w:lang w:val="en-GB"/>
        </w:rPr>
        <w:t xml:space="preserve">specific to the theme of the project and the research of the Old books fund from 1700/1800 at the Library of Bratislava/ Slovakia.  </w:t>
      </w:r>
    </w:p>
    <w:p w:rsidR="00570847" w:rsidRPr="001A5003" w:rsidRDefault="00570847" w:rsidP="001A5003">
      <w:pPr>
        <w:jc w:val="both"/>
        <w:rPr>
          <w:rFonts w:asciiTheme="minorHAnsi" w:hAnsiTheme="minorHAnsi"/>
          <w:sz w:val="22"/>
          <w:szCs w:val="22"/>
          <w:lang w:val="en-GB"/>
        </w:rPr>
      </w:pPr>
    </w:p>
    <w:p w:rsidR="004C6519" w:rsidRPr="001A5003" w:rsidRDefault="004C6519" w:rsidP="001A5003">
      <w:pPr>
        <w:ind w:firstLine="708"/>
        <w:jc w:val="both"/>
        <w:rPr>
          <w:rFonts w:asciiTheme="minorHAnsi" w:hAnsiTheme="minorHAnsi"/>
          <w:sz w:val="22"/>
          <w:szCs w:val="22"/>
          <w:lang w:val="en-GB"/>
        </w:rPr>
      </w:pPr>
      <w:r w:rsidRPr="001A5003">
        <w:rPr>
          <w:rFonts w:asciiTheme="minorHAnsi" w:hAnsiTheme="minorHAnsi"/>
          <w:sz w:val="22"/>
          <w:szCs w:val="22"/>
          <w:lang w:val="en-GB"/>
        </w:rPr>
        <w:t xml:space="preserve">During the fourth stage, based on the information from the research activity, the members of the project team ensured the dissemination of the results according to Chapter 2 of the Report. </w:t>
      </w:r>
    </w:p>
    <w:p w:rsidR="002D4A44" w:rsidRPr="001A5003" w:rsidRDefault="002D4A44" w:rsidP="001A5003">
      <w:pPr>
        <w:jc w:val="both"/>
        <w:rPr>
          <w:rFonts w:asciiTheme="minorHAnsi" w:hAnsiTheme="minorHAnsi"/>
          <w:sz w:val="22"/>
          <w:szCs w:val="22"/>
          <w:lang w:val="en-GB"/>
        </w:rPr>
      </w:pPr>
      <w:r w:rsidRPr="001A5003">
        <w:rPr>
          <w:rFonts w:asciiTheme="minorHAnsi" w:hAnsiTheme="minorHAnsi"/>
          <w:sz w:val="22"/>
          <w:szCs w:val="22"/>
          <w:lang w:val="en-GB"/>
        </w:rPr>
        <w:tab/>
        <w:t xml:space="preserve"> </w:t>
      </w:r>
    </w:p>
    <w:p w:rsidR="002D4A44" w:rsidRPr="001A5003" w:rsidRDefault="004C6519" w:rsidP="001A5003">
      <w:pPr>
        <w:rPr>
          <w:rFonts w:asciiTheme="minorHAnsi" w:hAnsiTheme="minorHAnsi"/>
          <w:sz w:val="22"/>
          <w:szCs w:val="22"/>
          <w:lang w:val="en-GB"/>
        </w:rPr>
      </w:pPr>
      <w:r w:rsidRPr="001A5003">
        <w:rPr>
          <w:rFonts w:asciiTheme="minorHAnsi" w:hAnsiTheme="minorHAnsi"/>
          <w:sz w:val="22"/>
          <w:szCs w:val="22"/>
          <w:lang w:val="en-GB"/>
        </w:rPr>
        <w:tab/>
        <w:t xml:space="preserve">The technical-administrative and economic activity was ensured by the manager of the project, </w:t>
      </w:r>
      <w:proofErr w:type="gramStart"/>
      <w:r w:rsidRPr="001A5003">
        <w:rPr>
          <w:rFonts w:asciiTheme="minorHAnsi" w:hAnsiTheme="minorHAnsi"/>
          <w:sz w:val="22"/>
          <w:szCs w:val="22"/>
          <w:lang w:val="en-GB"/>
        </w:rPr>
        <w:t>professor</w:t>
      </w:r>
      <w:proofErr w:type="gramEnd"/>
      <w:r w:rsidRPr="001A5003">
        <w:rPr>
          <w:rFonts w:asciiTheme="minorHAnsi" w:hAnsiTheme="minorHAnsi"/>
          <w:sz w:val="22"/>
          <w:szCs w:val="22"/>
          <w:lang w:val="en-GB"/>
        </w:rPr>
        <w:t xml:space="preserve"> Eva Mârza and PhD assistant dr. Ana Maria Roman-Negoi in order to implement the project according to the provisions of the financing contract modified through the additional act 2/2014 and according to the legislation. </w:t>
      </w:r>
    </w:p>
    <w:p w:rsidR="002D4A44" w:rsidRDefault="002D4A44" w:rsidP="001A5003">
      <w:pPr>
        <w:jc w:val="both"/>
        <w:rPr>
          <w:rFonts w:asciiTheme="minorHAnsi" w:hAnsiTheme="minorHAnsi"/>
          <w:sz w:val="22"/>
          <w:szCs w:val="22"/>
          <w:lang w:val="en-GB"/>
        </w:rPr>
      </w:pPr>
    </w:p>
    <w:p w:rsidR="001A5003" w:rsidRDefault="001A5003" w:rsidP="001A5003">
      <w:pPr>
        <w:jc w:val="both"/>
        <w:rPr>
          <w:rFonts w:asciiTheme="minorHAnsi" w:hAnsiTheme="minorHAnsi"/>
          <w:sz w:val="22"/>
          <w:szCs w:val="22"/>
          <w:lang w:val="en-GB"/>
        </w:rPr>
      </w:pPr>
    </w:p>
    <w:p w:rsidR="001A5003" w:rsidRPr="001A5003" w:rsidRDefault="001A5003" w:rsidP="001A5003">
      <w:pPr>
        <w:jc w:val="both"/>
        <w:rPr>
          <w:rFonts w:asciiTheme="minorHAnsi" w:hAnsiTheme="minorHAnsi"/>
          <w:sz w:val="22"/>
          <w:szCs w:val="22"/>
          <w:lang w:val="en-GB"/>
        </w:rPr>
      </w:pPr>
    </w:p>
    <w:p w:rsidR="00751D47" w:rsidRPr="001A5003" w:rsidRDefault="00751D47" w:rsidP="001A5003">
      <w:pPr>
        <w:pStyle w:val="ListParagraph"/>
        <w:tabs>
          <w:tab w:val="left" w:pos="5103"/>
        </w:tabs>
        <w:spacing w:after="0" w:line="240" w:lineRule="auto"/>
        <w:ind w:left="0"/>
        <w:jc w:val="both"/>
        <w:rPr>
          <w:rFonts w:asciiTheme="minorHAnsi" w:hAnsiTheme="minorHAnsi"/>
          <w:b/>
        </w:rPr>
      </w:pPr>
      <w:proofErr w:type="spellStart"/>
      <w:r w:rsidRPr="001A5003">
        <w:rPr>
          <w:rFonts w:asciiTheme="minorHAnsi" w:hAnsiTheme="minorHAnsi"/>
          <w:b/>
        </w:rPr>
        <w:t>Chapter</w:t>
      </w:r>
      <w:proofErr w:type="spellEnd"/>
      <w:r w:rsidRPr="001A5003">
        <w:rPr>
          <w:rFonts w:asciiTheme="minorHAnsi" w:hAnsiTheme="minorHAnsi"/>
          <w:b/>
        </w:rPr>
        <w:t xml:space="preserve"> 2. </w:t>
      </w:r>
      <w:proofErr w:type="spellStart"/>
      <w:r w:rsidRPr="001A5003">
        <w:rPr>
          <w:rFonts w:asciiTheme="minorHAnsi" w:hAnsiTheme="minorHAnsi"/>
          <w:b/>
        </w:rPr>
        <w:t>Dissemination</w:t>
      </w:r>
      <w:proofErr w:type="spellEnd"/>
      <w:r w:rsidRPr="001A5003">
        <w:rPr>
          <w:rFonts w:asciiTheme="minorHAnsi" w:hAnsiTheme="minorHAnsi"/>
          <w:b/>
        </w:rPr>
        <w:t xml:space="preserve"> </w:t>
      </w:r>
      <w:proofErr w:type="spellStart"/>
      <w:r w:rsidRPr="001A5003">
        <w:rPr>
          <w:rFonts w:asciiTheme="minorHAnsi" w:hAnsiTheme="minorHAnsi"/>
          <w:b/>
        </w:rPr>
        <w:t>activities</w:t>
      </w:r>
      <w:proofErr w:type="spellEnd"/>
      <w:r w:rsidRPr="001A5003">
        <w:rPr>
          <w:rFonts w:asciiTheme="minorHAnsi" w:hAnsiTheme="minorHAnsi"/>
          <w:b/>
        </w:rPr>
        <w:t xml:space="preserve">. </w:t>
      </w:r>
      <w:proofErr w:type="spellStart"/>
      <w:r w:rsidRPr="001A5003">
        <w:rPr>
          <w:rFonts w:asciiTheme="minorHAnsi" w:hAnsiTheme="minorHAnsi"/>
          <w:b/>
        </w:rPr>
        <w:t>Obtained</w:t>
      </w:r>
      <w:proofErr w:type="spellEnd"/>
      <w:r w:rsidRPr="001A5003">
        <w:rPr>
          <w:rFonts w:asciiTheme="minorHAnsi" w:hAnsiTheme="minorHAnsi"/>
          <w:b/>
        </w:rPr>
        <w:t xml:space="preserve"> </w:t>
      </w:r>
      <w:proofErr w:type="spellStart"/>
      <w:r w:rsidRPr="001A5003">
        <w:rPr>
          <w:rFonts w:asciiTheme="minorHAnsi" w:hAnsiTheme="minorHAnsi"/>
          <w:b/>
        </w:rPr>
        <w:t>scientific</w:t>
      </w:r>
      <w:proofErr w:type="spellEnd"/>
      <w:r w:rsidRPr="001A5003">
        <w:rPr>
          <w:rFonts w:asciiTheme="minorHAnsi" w:hAnsiTheme="minorHAnsi"/>
          <w:b/>
        </w:rPr>
        <w:t xml:space="preserve"> </w:t>
      </w:r>
      <w:proofErr w:type="spellStart"/>
      <w:r w:rsidRPr="001A5003">
        <w:rPr>
          <w:rFonts w:asciiTheme="minorHAnsi" w:hAnsiTheme="minorHAnsi"/>
          <w:b/>
        </w:rPr>
        <w:t>results</w:t>
      </w:r>
      <w:proofErr w:type="spellEnd"/>
      <w:r w:rsidRPr="001A5003">
        <w:rPr>
          <w:rFonts w:asciiTheme="minorHAnsi" w:hAnsiTheme="minorHAnsi"/>
          <w:b/>
        </w:rPr>
        <w:t>.</w:t>
      </w:r>
    </w:p>
    <w:p w:rsidR="00751D47" w:rsidRDefault="00751D47" w:rsidP="001A5003">
      <w:pPr>
        <w:pStyle w:val="ListParagraph"/>
        <w:tabs>
          <w:tab w:val="left" w:pos="5103"/>
        </w:tabs>
        <w:spacing w:after="0" w:line="240" w:lineRule="auto"/>
        <w:ind w:left="0"/>
        <w:jc w:val="both"/>
        <w:rPr>
          <w:rFonts w:asciiTheme="minorHAnsi" w:hAnsiTheme="minorHAnsi"/>
          <w:b/>
        </w:rPr>
      </w:pPr>
      <w:r w:rsidRPr="001A5003">
        <w:rPr>
          <w:rFonts w:asciiTheme="minorHAnsi" w:hAnsiTheme="minorHAnsi"/>
          <w:b/>
        </w:rPr>
        <w:lastRenderedPageBreak/>
        <w:t xml:space="preserve">2.1 </w:t>
      </w:r>
      <w:proofErr w:type="spellStart"/>
      <w:r w:rsidRPr="001A5003">
        <w:rPr>
          <w:rFonts w:asciiTheme="minorHAnsi" w:hAnsiTheme="minorHAnsi"/>
          <w:b/>
        </w:rPr>
        <w:t>Organizing</w:t>
      </w:r>
      <w:proofErr w:type="spellEnd"/>
      <w:r w:rsidRPr="001A5003">
        <w:rPr>
          <w:rFonts w:asciiTheme="minorHAnsi" w:hAnsiTheme="minorHAnsi"/>
          <w:b/>
        </w:rPr>
        <w:t xml:space="preserve"> </w:t>
      </w:r>
      <w:proofErr w:type="spellStart"/>
      <w:r w:rsidRPr="001A5003">
        <w:rPr>
          <w:rFonts w:asciiTheme="minorHAnsi" w:hAnsiTheme="minorHAnsi"/>
          <w:b/>
        </w:rPr>
        <w:t>scientific</w:t>
      </w:r>
      <w:proofErr w:type="spellEnd"/>
      <w:r w:rsidRPr="001A5003">
        <w:rPr>
          <w:rFonts w:asciiTheme="minorHAnsi" w:hAnsiTheme="minorHAnsi"/>
          <w:b/>
        </w:rPr>
        <w:t xml:space="preserve"> </w:t>
      </w:r>
      <w:proofErr w:type="spellStart"/>
      <w:r w:rsidRPr="001A5003">
        <w:rPr>
          <w:rFonts w:asciiTheme="minorHAnsi" w:hAnsiTheme="minorHAnsi"/>
          <w:b/>
        </w:rPr>
        <w:t>events</w:t>
      </w:r>
      <w:proofErr w:type="spellEnd"/>
      <w:r w:rsidRPr="001A5003">
        <w:rPr>
          <w:rFonts w:asciiTheme="minorHAnsi" w:hAnsiTheme="minorHAnsi"/>
          <w:b/>
        </w:rPr>
        <w:t xml:space="preserve"> in </w:t>
      </w:r>
      <w:proofErr w:type="spellStart"/>
      <w:r w:rsidRPr="001A5003">
        <w:rPr>
          <w:rFonts w:asciiTheme="minorHAnsi" w:hAnsiTheme="minorHAnsi"/>
          <w:b/>
        </w:rPr>
        <w:t>the</w:t>
      </w:r>
      <w:proofErr w:type="spellEnd"/>
      <w:r w:rsidRPr="001A5003">
        <w:rPr>
          <w:rFonts w:asciiTheme="minorHAnsi" w:hAnsiTheme="minorHAnsi"/>
          <w:b/>
        </w:rPr>
        <w:t xml:space="preserve"> </w:t>
      </w:r>
      <w:proofErr w:type="spellStart"/>
      <w:r w:rsidRPr="001A5003">
        <w:rPr>
          <w:rFonts w:asciiTheme="minorHAnsi" w:hAnsiTheme="minorHAnsi"/>
          <w:b/>
        </w:rPr>
        <w:t>framework</w:t>
      </w:r>
      <w:proofErr w:type="spellEnd"/>
      <w:r w:rsidRPr="001A5003">
        <w:rPr>
          <w:rFonts w:asciiTheme="minorHAnsi" w:hAnsiTheme="minorHAnsi"/>
          <w:b/>
        </w:rPr>
        <w:t xml:space="preserve"> of </w:t>
      </w:r>
      <w:proofErr w:type="spellStart"/>
      <w:r w:rsidRPr="001A5003">
        <w:rPr>
          <w:rFonts w:asciiTheme="minorHAnsi" w:hAnsiTheme="minorHAnsi"/>
          <w:b/>
        </w:rPr>
        <w:t>the</w:t>
      </w:r>
      <w:proofErr w:type="spellEnd"/>
      <w:r w:rsidRPr="001A5003">
        <w:rPr>
          <w:rFonts w:asciiTheme="minorHAnsi" w:hAnsiTheme="minorHAnsi"/>
          <w:b/>
        </w:rPr>
        <w:t xml:space="preserve"> </w:t>
      </w:r>
      <w:proofErr w:type="spellStart"/>
      <w:r w:rsidRPr="001A5003">
        <w:rPr>
          <w:rFonts w:asciiTheme="minorHAnsi" w:hAnsiTheme="minorHAnsi"/>
          <w:b/>
        </w:rPr>
        <w:t>project</w:t>
      </w:r>
      <w:proofErr w:type="spellEnd"/>
      <w:r w:rsidRPr="001A5003">
        <w:rPr>
          <w:rFonts w:asciiTheme="minorHAnsi" w:hAnsiTheme="minorHAnsi"/>
          <w:b/>
        </w:rPr>
        <w:t xml:space="preserve"> theme/</w:t>
      </w:r>
      <w:proofErr w:type="spellStart"/>
      <w:r w:rsidRPr="001A5003">
        <w:rPr>
          <w:rFonts w:asciiTheme="minorHAnsi" w:hAnsiTheme="minorHAnsi"/>
          <w:b/>
        </w:rPr>
        <w:t>publication</w:t>
      </w:r>
      <w:proofErr w:type="spellEnd"/>
      <w:r w:rsidRPr="001A5003">
        <w:rPr>
          <w:rFonts w:asciiTheme="minorHAnsi" w:hAnsiTheme="minorHAnsi"/>
          <w:b/>
        </w:rPr>
        <w:t xml:space="preserve"> of </w:t>
      </w:r>
      <w:proofErr w:type="spellStart"/>
      <w:r w:rsidRPr="001A5003">
        <w:rPr>
          <w:rFonts w:asciiTheme="minorHAnsi" w:hAnsiTheme="minorHAnsi"/>
          <w:b/>
        </w:rPr>
        <w:t>the</w:t>
      </w:r>
      <w:proofErr w:type="spellEnd"/>
      <w:r w:rsidRPr="001A5003">
        <w:rPr>
          <w:rFonts w:asciiTheme="minorHAnsi" w:hAnsiTheme="minorHAnsi"/>
          <w:b/>
        </w:rPr>
        <w:t xml:space="preserve"> </w:t>
      </w:r>
      <w:proofErr w:type="spellStart"/>
      <w:r w:rsidRPr="001A5003">
        <w:rPr>
          <w:rFonts w:asciiTheme="minorHAnsi" w:hAnsiTheme="minorHAnsi"/>
          <w:b/>
        </w:rPr>
        <w:t>works</w:t>
      </w:r>
      <w:proofErr w:type="spellEnd"/>
      <w:r w:rsidRPr="001A5003">
        <w:rPr>
          <w:rFonts w:asciiTheme="minorHAnsi" w:hAnsiTheme="minorHAnsi"/>
          <w:b/>
        </w:rPr>
        <w:t xml:space="preserve">. </w:t>
      </w:r>
      <w:proofErr w:type="spellStart"/>
      <w:r w:rsidRPr="001A5003">
        <w:rPr>
          <w:rFonts w:asciiTheme="minorHAnsi" w:hAnsiTheme="minorHAnsi"/>
          <w:b/>
        </w:rPr>
        <w:t>Deliverables</w:t>
      </w:r>
      <w:proofErr w:type="spellEnd"/>
      <w:r w:rsidRPr="001A5003">
        <w:rPr>
          <w:rFonts w:asciiTheme="minorHAnsi" w:hAnsiTheme="minorHAnsi"/>
          <w:b/>
        </w:rPr>
        <w:t xml:space="preserve">: </w:t>
      </w:r>
      <w:proofErr w:type="spellStart"/>
      <w:r w:rsidRPr="001A5003">
        <w:rPr>
          <w:rFonts w:asciiTheme="minorHAnsi" w:hAnsiTheme="minorHAnsi"/>
          <w:b/>
        </w:rPr>
        <w:t>point</w:t>
      </w:r>
      <w:proofErr w:type="spellEnd"/>
      <w:r w:rsidRPr="001A5003">
        <w:rPr>
          <w:rFonts w:asciiTheme="minorHAnsi" w:hAnsiTheme="minorHAnsi"/>
          <w:b/>
        </w:rPr>
        <w:t xml:space="preserve"> 2.1.1 </w:t>
      </w:r>
      <w:proofErr w:type="spellStart"/>
      <w:r w:rsidRPr="001A5003">
        <w:rPr>
          <w:rFonts w:asciiTheme="minorHAnsi" w:hAnsiTheme="minorHAnsi"/>
          <w:b/>
        </w:rPr>
        <w:t>and</w:t>
      </w:r>
      <w:proofErr w:type="spellEnd"/>
      <w:r w:rsidRPr="001A5003">
        <w:rPr>
          <w:rFonts w:asciiTheme="minorHAnsi" w:hAnsiTheme="minorHAnsi"/>
          <w:b/>
        </w:rPr>
        <w:t xml:space="preserve"> 2.1.2, </w:t>
      </w:r>
      <w:proofErr w:type="spellStart"/>
      <w:r w:rsidRPr="001A5003">
        <w:rPr>
          <w:rFonts w:asciiTheme="minorHAnsi" w:hAnsiTheme="minorHAnsi"/>
          <w:b/>
        </w:rPr>
        <w:t>according</w:t>
      </w:r>
      <w:proofErr w:type="spellEnd"/>
      <w:r w:rsidRPr="001A5003">
        <w:rPr>
          <w:rFonts w:asciiTheme="minorHAnsi" w:hAnsiTheme="minorHAnsi"/>
          <w:b/>
        </w:rPr>
        <w:t xml:space="preserve"> </w:t>
      </w:r>
      <w:proofErr w:type="spellStart"/>
      <w:r w:rsidRPr="001A5003">
        <w:rPr>
          <w:rFonts w:asciiTheme="minorHAnsi" w:hAnsiTheme="minorHAnsi"/>
          <w:b/>
        </w:rPr>
        <w:t>to</w:t>
      </w:r>
      <w:proofErr w:type="spellEnd"/>
      <w:r w:rsidRPr="001A5003">
        <w:rPr>
          <w:rFonts w:asciiTheme="minorHAnsi" w:hAnsiTheme="minorHAnsi"/>
          <w:b/>
        </w:rPr>
        <w:t xml:space="preserve"> </w:t>
      </w:r>
      <w:proofErr w:type="spellStart"/>
      <w:r w:rsidRPr="001A5003">
        <w:rPr>
          <w:rFonts w:asciiTheme="minorHAnsi" w:hAnsiTheme="minorHAnsi"/>
          <w:b/>
        </w:rPr>
        <w:t>Amendment</w:t>
      </w:r>
      <w:proofErr w:type="spellEnd"/>
      <w:r w:rsidRPr="001A5003">
        <w:rPr>
          <w:rFonts w:asciiTheme="minorHAnsi" w:hAnsiTheme="minorHAnsi"/>
          <w:b/>
        </w:rPr>
        <w:t xml:space="preserve"> No. 2/2014.</w:t>
      </w:r>
    </w:p>
    <w:p w:rsidR="001A5003" w:rsidRPr="001A5003" w:rsidRDefault="001A5003" w:rsidP="001A5003">
      <w:pPr>
        <w:pStyle w:val="ListParagraph"/>
        <w:tabs>
          <w:tab w:val="left" w:pos="5103"/>
        </w:tabs>
        <w:spacing w:after="0" w:line="240" w:lineRule="auto"/>
        <w:ind w:left="0"/>
        <w:jc w:val="both"/>
        <w:rPr>
          <w:rFonts w:asciiTheme="minorHAnsi" w:hAnsiTheme="minorHAnsi"/>
          <w:b/>
          <w:highlight w:val="green"/>
        </w:rPr>
      </w:pPr>
    </w:p>
    <w:tbl>
      <w:tblPr>
        <w:tblStyle w:val="TableGrid"/>
        <w:tblW w:w="10029"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9496"/>
      </w:tblGrid>
      <w:tr w:rsidR="00751D47" w:rsidRPr="001A5003" w:rsidTr="001A5003">
        <w:tc>
          <w:tcPr>
            <w:tcW w:w="533" w:type="dxa"/>
          </w:tcPr>
          <w:p w:rsidR="00751D47" w:rsidRPr="001A5003" w:rsidRDefault="00751D47" w:rsidP="001A5003">
            <w:pPr>
              <w:pStyle w:val="ListParagraph"/>
              <w:tabs>
                <w:tab w:val="left" w:pos="5103"/>
              </w:tabs>
              <w:spacing w:after="0" w:line="240" w:lineRule="auto"/>
              <w:ind w:left="0"/>
              <w:jc w:val="both"/>
              <w:rPr>
                <w:rFonts w:asciiTheme="minorHAnsi" w:hAnsiTheme="minorHAnsi"/>
                <w:b/>
              </w:rPr>
            </w:pPr>
            <w:r w:rsidRPr="001A5003">
              <w:rPr>
                <w:rFonts w:asciiTheme="minorHAnsi" w:hAnsiTheme="minorHAnsi"/>
                <w:b/>
              </w:rPr>
              <w:t>1.</w:t>
            </w:r>
          </w:p>
        </w:tc>
        <w:tc>
          <w:tcPr>
            <w:tcW w:w="9496" w:type="dxa"/>
          </w:tcPr>
          <w:p w:rsidR="00751D47" w:rsidRPr="001A5003" w:rsidRDefault="00751D47" w:rsidP="001A5003">
            <w:pPr>
              <w:pStyle w:val="ListParagraph"/>
              <w:tabs>
                <w:tab w:val="left" w:pos="5103"/>
              </w:tabs>
              <w:spacing w:after="0" w:line="240" w:lineRule="auto"/>
              <w:ind w:left="0"/>
              <w:jc w:val="both"/>
              <w:rPr>
                <w:rFonts w:asciiTheme="minorHAnsi" w:hAnsiTheme="minorHAnsi"/>
                <w:highlight w:val="green"/>
                <w:lang w:val="it-IT"/>
              </w:rPr>
            </w:pPr>
            <w:r w:rsidRPr="001A5003">
              <w:rPr>
                <w:rFonts w:asciiTheme="minorHAnsi" w:hAnsiTheme="minorHAnsi"/>
                <w:lang w:val="it-IT"/>
              </w:rPr>
              <w:t xml:space="preserve">Organization of the </w:t>
            </w:r>
            <w:proofErr w:type="spellStart"/>
            <w:r w:rsidRPr="001A5003">
              <w:rPr>
                <w:rFonts w:asciiTheme="minorHAnsi" w:hAnsiTheme="minorHAnsi"/>
                <w:lang w:val="it-IT"/>
              </w:rPr>
              <w:t>Annual</w:t>
            </w:r>
            <w:proofErr w:type="spellEnd"/>
            <w:r w:rsidRPr="001A5003">
              <w:rPr>
                <w:rFonts w:asciiTheme="minorHAnsi" w:hAnsiTheme="minorHAnsi"/>
                <w:lang w:val="it-IT"/>
              </w:rPr>
              <w:t xml:space="preserve"> National Conference </w:t>
            </w:r>
            <w:proofErr w:type="gramStart"/>
            <w:r w:rsidRPr="001A5003">
              <w:rPr>
                <w:rFonts w:asciiTheme="minorHAnsi" w:hAnsiTheme="minorHAnsi"/>
                <w:lang w:val="it-IT"/>
              </w:rPr>
              <w:t xml:space="preserve">on </w:t>
            </w:r>
            <w:r w:rsidRPr="001A5003">
              <w:rPr>
                <w:rFonts w:asciiTheme="minorHAnsi" w:hAnsiTheme="minorHAnsi"/>
              </w:rPr>
              <w:t>“</w:t>
            </w:r>
            <w:proofErr w:type="spellStart"/>
            <w:r w:rsidRPr="001A5003">
              <w:rPr>
                <w:rFonts w:asciiTheme="minorHAnsi" w:hAnsiTheme="minorHAnsi"/>
                <w:bCs/>
                <w:i/>
              </w:rPr>
              <w:t>Bibliologie</w:t>
            </w:r>
            <w:proofErr w:type="spellEnd"/>
            <w:r w:rsidRPr="001A5003">
              <w:rPr>
                <w:rFonts w:asciiTheme="minorHAnsi" w:hAnsiTheme="minorHAnsi"/>
                <w:bCs/>
                <w:i/>
              </w:rPr>
              <w:t xml:space="preserve"> </w:t>
            </w:r>
            <w:proofErr w:type="spellStart"/>
            <w:r w:rsidRPr="001A5003">
              <w:rPr>
                <w:rFonts w:asciiTheme="minorHAnsi" w:hAnsiTheme="minorHAnsi"/>
                <w:bCs/>
                <w:i/>
              </w:rPr>
              <w:t>şi</w:t>
            </w:r>
            <w:proofErr w:type="spellEnd"/>
            <w:r w:rsidRPr="001A5003">
              <w:rPr>
                <w:rFonts w:asciiTheme="minorHAnsi" w:hAnsiTheme="minorHAnsi"/>
                <w:bCs/>
                <w:i/>
              </w:rPr>
              <w:t xml:space="preserve"> </w:t>
            </w:r>
            <w:proofErr w:type="spellStart"/>
            <w:r w:rsidRPr="001A5003">
              <w:rPr>
                <w:rFonts w:asciiTheme="minorHAnsi" w:hAnsiTheme="minorHAnsi"/>
                <w:bCs/>
                <w:i/>
              </w:rPr>
              <w:t>Patrimoniu</w:t>
            </w:r>
            <w:proofErr w:type="spellEnd"/>
            <w:r w:rsidRPr="001A5003">
              <w:rPr>
                <w:rFonts w:asciiTheme="minorHAnsi" w:hAnsiTheme="minorHAnsi"/>
                <w:bCs/>
                <w:i/>
              </w:rPr>
              <w:t xml:space="preserve"> Cultural </w:t>
            </w:r>
            <w:proofErr w:type="spellStart"/>
            <w:r w:rsidRPr="001A5003">
              <w:rPr>
                <w:rFonts w:asciiTheme="minorHAnsi" w:hAnsiTheme="minorHAnsi"/>
                <w:bCs/>
                <w:i/>
              </w:rPr>
              <w:t>Naţional</w:t>
            </w:r>
            <w:proofErr w:type="spellEnd"/>
            <w:proofErr w:type="gramEnd"/>
            <w:r w:rsidRPr="001A5003">
              <w:rPr>
                <w:rFonts w:asciiTheme="minorHAnsi" w:hAnsiTheme="minorHAnsi"/>
                <w:bCs/>
                <w:i/>
              </w:rPr>
              <w:t xml:space="preserve">. </w:t>
            </w:r>
            <w:proofErr w:type="spellStart"/>
            <w:r w:rsidRPr="001A5003">
              <w:rPr>
                <w:rFonts w:asciiTheme="minorHAnsi" w:hAnsiTheme="minorHAnsi"/>
                <w:bCs/>
                <w:i/>
              </w:rPr>
              <w:t>Noi</w:t>
            </w:r>
            <w:proofErr w:type="spellEnd"/>
            <w:r w:rsidRPr="001A5003">
              <w:rPr>
                <w:rFonts w:asciiTheme="minorHAnsi" w:hAnsiTheme="minorHAnsi"/>
                <w:bCs/>
                <w:i/>
              </w:rPr>
              <w:t xml:space="preserve"> </w:t>
            </w:r>
            <w:proofErr w:type="spellStart"/>
            <w:r w:rsidRPr="001A5003">
              <w:rPr>
                <w:rFonts w:asciiTheme="minorHAnsi" w:hAnsiTheme="minorHAnsi"/>
                <w:bCs/>
                <w:i/>
              </w:rPr>
              <w:t>dimensiuni</w:t>
            </w:r>
            <w:proofErr w:type="spellEnd"/>
            <w:r w:rsidRPr="001A5003">
              <w:rPr>
                <w:rFonts w:asciiTheme="minorHAnsi" w:hAnsiTheme="minorHAnsi"/>
                <w:bCs/>
                <w:i/>
              </w:rPr>
              <w:t xml:space="preserve"> </w:t>
            </w:r>
            <w:proofErr w:type="spellStart"/>
            <w:r w:rsidRPr="001A5003">
              <w:rPr>
                <w:rFonts w:asciiTheme="minorHAnsi" w:hAnsiTheme="minorHAnsi"/>
                <w:bCs/>
                <w:i/>
              </w:rPr>
              <w:t>în</w:t>
            </w:r>
            <w:proofErr w:type="spellEnd"/>
            <w:r w:rsidRPr="001A5003">
              <w:rPr>
                <w:rFonts w:asciiTheme="minorHAnsi" w:hAnsiTheme="minorHAnsi"/>
                <w:bCs/>
                <w:i/>
              </w:rPr>
              <w:t xml:space="preserve"> </w:t>
            </w:r>
            <w:proofErr w:type="spellStart"/>
            <w:r w:rsidRPr="001A5003">
              <w:rPr>
                <w:rFonts w:asciiTheme="minorHAnsi" w:hAnsiTheme="minorHAnsi"/>
                <w:bCs/>
                <w:i/>
              </w:rPr>
              <w:t>cercetarea</w:t>
            </w:r>
            <w:proofErr w:type="spellEnd"/>
            <w:r w:rsidRPr="001A5003">
              <w:rPr>
                <w:rFonts w:asciiTheme="minorHAnsi" w:hAnsiTheme="minorHAnsi"/>
                <w:bCs/>
                <w:i/>
              </w:rPr>
              <w:t xml:space="preserve"> </w:t>
            </w:r>
            <w:proofErr w:type="spellStart"/>
            <w:r w:rsidRPr="001A5003">
              <w:rPr>
                <w:rFonts w:asciiTheme="minorHAnsi" w:hAnsiTheme="minorHAnsi"/>
                <w:bCs/>
                <w:i/>
              </w:rPr>
              <w:t>cărţilor</w:t>
            </w:r>
            <w:proofErr w:type="spellEnd"/>
            <w:r w:rsidRPr="001A5003">
              <w:rPr>
                <w:rFonts w:asciiTheme="minorHAnsi" w:hAnsiTheme="minorHAnsi"/>
                <w:bCs/>
                <w:i/>
              </w:rPr>
              <w:t xml:space="preserve"> </w:t>
            </w:r>
            <w:proofErr w:type="spellStart"/>
            <w:r w:rsidRPr="001A5003">
              <w:rPr>
                <w:rFonts w:asciiTheme="minorHAnsi" w:hAnsiTheme="minorHAnsi"/>
                <w:bCs/>
                <w:i/>
              </w:rPr>
              <w:t>româneşti</w:t>
            </w:r>
            <w:proofErr w:type="spellEnd"/>
            <w:r w:rsidRPr="001A5003">
              <w:rPr>
                <w:rFonts w:asciiTheme="minorHAnsi" w:hAnsiTheme="minorHAnsi"/>
                <w:bCs/>
                <w:i/>
              </w:rPr>
              <w:t xml:space="preserve"> </w:t>
            </w:r>
            <w:proofErr w:type="spellStart"/>
            <w:r w:rsidRPr="001A5003">
              <w:rPr>
                <w:rFonts w:asciiTheme="minorHAnsi" w:hAnsiTheme="minorHAnsi"/>
                <w:bCs/>
                <w:i/>
              </w:rPr>
              <w:t>vechi</w:t>
            </w:r>
            <w:proofErr w:type="spellEnd"/>
            <w:r w:rsidRPr="001A5003">
              <w:rPr>
                <w:rFonts w:asciiTheme="minorHAnsi" w:hAnsiTheme="minorHAnsi"/>
                <w:bCs/>
                <w:i/>
              </w:rPr>
              <w:t xml:space="preserve"> (1691-1830)” [</w:t>
            </w:r>
            <w:r w:rsidRPr="001A5003">
              <w:rPr>
                <w:rFonts w:asciiTheme="minorHAnsi" w:hAnsiTheme="minorHAnsi"/>
                <w:i/>
                <w:lang w:val="it-IT"/>
              </w:rPr>
              <w:t xml:space="preserve">”National Cultural Heritage and </w:t>
            </w:r>
            <w:proofErr w:type="spellStart"/>
            <w:r w:rsidRPr="001A5003">
              <w:rPr>
                <w:rFonts w:asciiTheme="minorHAnsi" w:hAnsiTheme="minorHAnsi"/>
                <w:i/>
                <w:lang w:val="it-IT"/>
              </w:rPr>
              <w:t>Bibliology</w:t>
            </w:r>
            <w:proofErr w:type="spellEnd"/>
            <w:r w:rsidRPr="001A5003">
              <w:rPr>
                <w:rFonts w:asciiTheme="minorHAnsi" w:hAnsiTheme="minorHAnsi"/>
                <w:i/>
                <w:lang w:val="it-IT"/>
              </w:rPr>
              <w:t xml:space="preserve">. New </w:t>
            </w:r>
            <w:proofErr w:type="spellStart"/>
            <w:r w:rsidRPr="001A5003">
              <w:rPr>
                <w:rFonts w:asciiTheme="minorHAnsi" w:hAnsiTheme="minorHAnsi"/>
                <w:i/>
                <w:lang w:val="it-IT"/>
              </w:rPr>
              <w:t>Dimensions</w:t>
            </w:r>
            <w:proofErr w:type="spellEnd"/>
            <w:r w:rsidRPr="001A5003">
              <w:rPr>
                <w:rFonts w:asciiTheme="minorHAnsi" w:hAnsiTheme="minorHAnsi"/>
                <w:i/>
                <w:lang w:val="it-IT"/>
              </w:rPr>
              <w:t xml:space="preserve"> in </w:t>
            </w:r>
            <w:proofErr w:type="spellStart"/>
            <w:r w:rsidRPr="001A5003">
              <w:rPr>
                <w:rFonts w:asciiTheme="minorHAnsi" w:hAnsiTheme="minorHAnsi"/>
                <w:i/>
                <w:lang w:val="it-IT"/>
              </w:rPr>
              <w:t>Researching</w:t>
            </w:r>
            <w:proofErr w:type="spellEnd"/>
            <w:r w:rsidRPr="001A5003">
              <w:rPr>
                <w:rFonts w:asciiTheme="minorHAnsi" w:hAnsiTheme="minorHAnsi"/>
                <w:i/>
                <w:lang w:val="it-IT"/>
              </w:rPr>
              <w:t xml:space="preserve"> </w:t>
            </w:r>
            <w:proofErr w:type="spellStart"/>
            <w:r w:rsidRPr="001A5003">
              <w:rPr>
                <w:rFonts w:asciiTheme="minorHAnsi" w:hAnsiTheme="minorHAnsi"/>
                <w:i/>
                <w:lang w:val="it-IT"/>
              </w:rPr>
              <w:t>Old</w:t>
            </w:r>
            <w:proofErr w:type="spellEnd"/>
            <w:r w:rsidRPr="001A5003">
              <w:rPr>
                <w:rFonts w:asciiTheme="minorHAnsi" w:hAnsiTheme="minorHAnsi"/>
                <w:i/>
                <w:lang w:val="it-IT"/>
              </w:rPr>
              <w:t xml:space="preserve"> </w:t>
            </w:r>
            <w:proofErr w:type="spellStart"/>
            <w:r w:rsidRPr="001A5003">
              <w:rPr>
                <w:rFonts w:asciiTheme="minorHAnsi" w:hAnsiTheme="minorHAnsi"/>
                <w:i/>
                <w:lang w:val="it-IT"/>
              </w:rPr>
              <w:t>Romanian</w:t>
            </w:r>
            <w:proofErr w:type="spellEnd"/>
            <w:r w:rsidRPr="001A5003">
              <w:rPr>
                <w:rFonts w:asciiTheme="minorHAnsi" w:hAnsiTheme="minorHAnsi"/>
                <w:i/>
                <w:lang w:val="it-IT"/>
              </w:rPr>
              <w:t xml:space="preserve"> Books (1691-1830)]”,</w:t>
            </w:r>
            <w:r w:rsidRPr="001A5003">
              <w:rPr>
                <w:rFonts w:asciiTheme="minorHAnsi" w:hAnsiTheme="minorHAnsi"/>
                <w:lang w:val="it-IT"/>
              </w:rPr>
              <w:t xml:space="preserve"> 8</w:t>
            </w:r>
            <w:r w:rsidRPr="001A5003">
              <w:rPr>
                <w:rFonts w:asciiTheme="minorHAnsi" w:hAnsiTheme="minorHAnsi"/>
                <w:vertAlign w:val="superscript"/>
                <w:lang w:val="it-IT"/>
              </w:rPr>
              <w:t>th</w:t>
            </w:r>
            <w:r w:rsidRPr="001A5003">
              <w:rPr>
                <w:rFonts w:asciiTheme="minorHAnsi" w:hAnsiTheme="minorHAnsi"/>
                <w:lang w:val="it-IT"/>
              </w:rPr>
              <w:t xml:space="preserve"> Edition, Alba Iulia, 20-21 </w:t>
            </w:r>
            <w:proofErr w:type="spellStart"/>
            <w:r w:rsidRPr="001A5003">
              <w:rPr>
                <w:rFonts w:asciiTheme="minorHAnsi" w:hAnsiTheme="minorHAnsi"/>
                <w:lang w:val="it-IT"/>
              </w:rPr>
              <w:t>November</w:t>
            </w:r>
            <w:proofErr w:type="spellEnd"/>
            <w:r w:rsidRPr="001A5003">
              <w:rPr>
                <w:rFonts w:asciiTheme="minorHAnsi" w:hAnsiTheme="minorHAnsi"/>
                <w:lang w:val="it-IT"/>
              </w:rPr>
              <w:t xml:space="preserve"> 2014, </w:t>
            </w:r>
            <w:hyperlink r:id="rId10" w:history="1">
              <w:r w:rsidRPr="001A5003">
                <w:rPr>
                  <w:rStyle w:val="Hyperlink"/>
                  <w:rFonts w:asciiTheme="minorHAnsi" w:hAnsiTheme="minorHAnsi"/>
                </w:rPr>
                <w:t>http://www.uab.ro/sesiuni_2014/bibliologie/</w:t>
              </w:r>
            </w:hyperlink>
            <w:r w:rsidRPr="001A5003">
              <w:rPr>
                <w:rFonts w:asciiTheme="minorHAnsi" w:hAnsiTheme="minorHAnsi"/>
              </w:rPr>
              <w:t xml:space="preserve"> Organizers: University ”1 December 1918” Alba Iulia, Faculty of History and Philology, Department of History, Archaeology and Museology. Chairman of the Organizing Committee is Prof. PhD. Eva </w:t>
            </w:r>
            <w:proofErr w:type="spellStart"/>
            <w:r w:rsidRPr="001A5003">
              <w:rPr>
                <w:rFonts w:asciiTheme="minorHAnsi" w:hAnsiTheme="minorHAnsi"/>
              </w:rPr>
              <w:t>Mârza</w:t>
            </w:r>
            <w:proofErr w:type="spellEnd"/>
            <w:r w:rsidRPr="001A5003">
              <w:rPr>
                <w:rFonts w:asciiTheme="minorHAnsi" w:hAnsiTheme="minorHAnsi"/>
              </w:rPr>
              <w:t xml:space="preserve"> and vice-Chairman of the Organizing Committee is Assist. PhD. Ana Maria Roman-</w:t>
            </w:r>
            <w:proofErr w:type="spellStart"/>
            <w:r w:rsidRPr="001A5003">
              <w:rPr>
                <w:rFonts w:asciiTheme="minorHAnsi" w:hAnsiTheme="minorHAnsi"/>
              </w:rPr>
              <w:t>Negoi</w:t>
            </w:r>
            <w:proofErr w:type="spellEnd"/>
            <w:r w:rsidRPr="001A5003">
              <w:rPr>
                <w:rFonts w:asciiTheme="minorHAnsi" w:hAnsiTheme="minorHAnsi"/>
              </w:rPr>
              <w:t>.</w:t>
            </w:r>
          </w:p>
          <w:p w:rsidR="00751D47" w:rsidRPr="001A5003" w:rsidRDefault="00751D47" w:rsidP="001A5003">
            <w:pPr>
              <w:pStyle w:val="ListParagraph"/>
              <w:tabs>
                <w:tab w:val="left" w:pos="5103"/>
              </w:tabs>
              <w:spacing w:after="0" w:line="240" w:lineRule="auto"/>
              <w:ind w:left="0"/>
              <w:jc w:val="both"/>
              <w:rPr>
                <w:rFonts w:asciiTheme="minorHAnsi" w:hAnsiTheme="minorHAnsi"/>
                <w:b/>
              </w:rPr>
            </w:pPr>
            <w:r w:rsidRPr="001A5003">
              <w:rPr>
                <w:rFonts w:asciiTheme="minorHAnsi" w:hAnsiTheme="minorHAnsi"/>
              </w:rPr>
              <w:t xml:space="preserve">Conference organized in the framework of the </w:t>
            </w:r>
            <w:proofErr w:type="gramStart"/>
            <w:r w:rsidRPr="001A5003">
              <w:rPr>
                <w:rFonts w:asciiTheme="minorHAnsi" w:hAnsiTheme="minorHAnsi"/>
              </w:rPr>
              <w:t>project ”</w:t>
            </w:r>
            <w:proofErr w:type="gramEnd"/>
            <w:r w:rsidRPr="001A5003">
              <w:rPr>
                <w:rFonts w:asciiTheme="minorHAnsi" w:hAnsiTheme="minorHAnsi"/>
              </w:rPr>
              <w:t>Old Romanian Book in the Habsburg Empire (1691-1830). Recovery of a cultural identity”, project Code PN-II-ID-PCE-2011-3-0314.</w:t>
            </w:r>
          </w:p>
        </w:tc>
      </w:tr>
      <w:tr w:rsidR="00751D47" w:rsidRPr="001A5003" w:rsidTr="001A5003">
        <w:tc>
          <w:tcPr>
            <w:tcW w:w="533" w:type="dxa"/>
          </w:tcPr>
          <w:p w:rsidR="00751D47" w:rsidRPr="001A5003" w:rsidRDefault="00751D47" w:rsidP="001A5003">
            <w:pPr>
              <w:pStyle w:val="ListParagraph"/>
              <w:tabs>
                <w:tab w:val="left" w:pos="5103"/>
              </w:tabs>
              <w:spacing w:after="0" w:line="240" w:lineRule="auto"/>
              <w:ind w:left="0"/>
              <w:jc w:val="both"/>
              <w:rPr>
                <w:rFonts w:asciiTheme="minorHAnsi" w:hAnsiTheme="minorHAnsi"/>
                <w:b/>
              </w:rPr>
            </w:pPr>
            <w:r w:rsidRPr="001A5003">
              <w:rPr>
                <w:rFonts w:asciiTheme="minorHAnsi" w:hAnsiTheme="minorHAnsi"/>
                <w:b/>
              </w:rPr>
              <w:t>2.</w:t>
            </w:r>
          </w:p>
        </w:tc>
        <w:tc>
          <w:tcPr>
            <w:tcW w:w="9496" w:type="dxa"/>
          </w:tcPr>
          <w:p w:rsidR="00751D47" w:rsidRPr="001A5003" w:rsidRDefault="00751D47" w:rsidP="001A5003">
            <w:pPr>
              <w:pStyle w:val="ListParagraph"/>
              <w:tabs>
                <w:tab w:val="left" w:pos="5103"/>
              </w:tabs>
              <w:spacing w:after="0" w:line="240" w:lineRule="auto"/>
              <w:ind w:left="0"/>
              <w:jc w:val="both"/>
              <w:rPr>
                <w:rFonts w:asciiTheme="minorHAnsi" w:hAnsiTheme="minorHAnsi"/>
                <w:lang w:val="it-IT"/>
              </w:rPr>
            </w:pPr>
            <w:r w:rsidRPr="001A5003">
              <w:rPr>
                <w:rFonts w:asciiTheme="minorHAnsi" w:hAnsiTheme="minorHAnsi"/>
              </w:rPr>
              <w:t xml:space="preserve">Publication </w:t>
            </w:r>
            <w:proofErr w:type="gramStart"/>
            <w:r w:rsidRPr="001A5003">
              <w:rPr>
                <w:rFonts w:asciiTheme="minorHAnsi" w:hAnsiTheme="minorHAnsi"/>
              </w:rPr>
              <w:t>of ”</w:t>
            </w:r>
            <w:proofErr w:type="spellStart"/>
            <w:proofErr w:type="gramEnd"/>
            <w:r w:rsidRPr="001A5003">
              <w:rPr>
                <w:rFonts w:asciiTheme="minorHAnsi" w:hAnsiTheme="minorHAnsi"/>
              </w:rPr>
              <w:t>Transilvania</w:t>
            </w:r>
            <w:proofErr w:type="spellEnd"/>
            <w:r w:rsidRPr="001A5003">
              <w:rPr>
                <w:rFonts w:asciiTheme="minorHAnsi" w:hAnsiTheme="minorHAnsi"/>
              </w:rPr>
              <w:t xml:space="preserve">” [”Transylvania”] review, issue 5-6, new series, 2014, 152 pages, ISSN 0255 0539; CNCS B accreditation, SCOPUS index, </w:t>
            </w:r>
            <w:hyperlink r:id="rId11" w:history="1">
              <w:r w:rsidRPr="001A5003">
                <w:rPr>
                  <w:rStyle w:val="Hyperlink"/>
                  <w:rFonts w:asciiTheme="minorHAnsi" w:hAnsiTheme="minorHAnsi"/>
                </w:rPr>
                <w:t>http://revistatransilvania.ro/nou/ro/anul-editorial-2014/cat_view/50-anul-editorial-2014.html</w:t>
              </w:r>
            </w:hyperlink>
            <w:r w:rsidRPr="001A5003">
              <w:rPr>
                <w:rFonts w:asciiTheme="minorHAnsi" w:hAnsiTheme="minorHAnsi"/>
              </w:rPr>
              <w:t xml:space="preserve">. Issue 5-6 is dedicated to papers presented at the International Conference organized within the </w:t>
            </w:r>
            <w:proofErr w:type="gramStart"/>
            <w:r w:rsidRPr="001A5003">
              <w:rPr>
                <w:rFonts w:asciiTheme="minorHAnsi" w:hAnsiTheme="minorHAnsi"/>
              </w:rPr>
              <w:t>project ”</w:t>
            </w:r>
            <w:proofErr w:type="gramEnd"/>
            <w:r w:rsidRPr="001A5003">
              <w:rPr>
                <w:rFonts w:asciiTheme="minorHAnsi" w:hAnsiTheme="minorHAnsi"/>
              </w:rPr>
              <w:t xml:space="preserve">Old Romanian Book in the Habsburg Empire (1691-1830). Recovery of a cultural identity”, project Code PN-II-ID-PCE-2011-3-0314, Seventh Edition, 4-5 December 2013, Alba Iulia, </w:t>
            </w:r>
            <w:hyperlink r:id="rId12" w:history="1">
              <w:r w:rsidRPr="001A5003">
                <w:rPr>
                  <w:rStyle w:val="Hyperlink"/>
                  <w:rFonts w:asciiTheme="minorHAnsi" w:hAnsiTheme="minorHAnsi"/>
                </w:rPr>
                <w:t>http://www.uab.ro/sesiuni_2013/bibliologie_2013</w:t>
              </w:r>
            </w:hyperlink>
          </w:p>
        </w:tc>
      </w:tr>
    </w:tbl>
    <w:p w:rsidR="00751D47" w:rsidRPr="001A5003" w:rsidRDefault="00751D47" w:rsidP="001A5003">
      <w:pPr>
        <w:jc w:val="both"/>
        <w:rPr>
          <w:rFonts w:asciiTheme="minorHAnsi" w:hAnsiTheme="minorHAnsi"/>
          <w:sz w:val="22"/>
          <w:szCs w:val="22"/>
          <w:lang w:val="en-GB"/>
        </w:rPr>
      </w:pPr>
    </w:p>
    <w:p w:rsidR="00751D47" w:rsidRPr="001A5003" w:rsidRDefault="00751D47" w:rsidP="001A5003">
      <w:pPr>
        <w:jc w:val="both"/>
        <w:rPr>
          <w:rFonts w:asciiTheme="minorHAnsi" w:hAnsiTheme="minorHAnsi"/>
          <w:b/>
          <w:bCs/>
          <w:color w:val="000000"/>
          <w:sz w:val="22"/>
          <w:szCs w:val="22"/>
          <w:highlight w:val="yellow"/>
          <w:lang w:val="it-IT"/>
        </w:rPr>
      </w:pPr>
      <w:r w:rsidRPr="001A5003">
        <w:rPr>
          <w:rFonts w:asciiTheme="minorHAnsi" w:hAnsiTheme="minorHAnsi"/>
          <w:b/>
          <w:bCs/>
          <w:color w:val="000000"/>
          <w:sz w:val="22"/>
          <w:szCs w:val="22"/>
          <w:lang w:val="it-IT"/>
        </w:rPr>
        <w:t xml:space="preserve">2.2 </w:t>
      </w:r>
      <w:proofErr w:type="spellStart"/>
      <w:r w:rsidRPr="001A5003">
        <w:rPr>
          <w:rFonts w:asciiTheme="minorHAnsi" w:hAnsiTheme="minorHAnsi"/>
          <w:b/>
          <w:bCs/>
          <w:color w:val="000000"/>
          <w:sz w:val="22"/>
          <w:szCs w:val="22"/>
          <w:lang w:val="it-IT"/>
        </w:rPr>
        <w:t>Participation</w:t>
      </w:r>
      <w:proofErr w:type="spellEnd"/>
      <w:r w:rsidRPr="001A5003">
        <w:rPr>
          <w:rFonts w:asciiTheme="minorHAnsi" w:hAnsiTheme="minorHAnsi"/>
          <w:b/>
          <w:bCs/>
          <w:color w:val="000000"/>
          <w:sz w:val="22"/>
          <w:szCs w:val="22"/>
          <w:lang w:val="it-IT"/>
        </w:rPr>
        <w:t xml:space="preserve"> of </w:t>
      </w:r>
      <w:proofErr w:type="spellStart"/>
      <w:r w:rsidRPr="001A5003">
        <w:rPr>
          <w:rFonts w:asciiTheme="minorHAnsi" w:hAnsiTheme="minorHAnsi"/>
          <w:b/>
          <w:bCs/>
          <w:color w:val="000000"/>
          <w:sz w:val="22"/>
          <w:szCs w:val="22"/>
          <w:lang w:val="it-IT"/>
        </w:rPr>
        <w:t>members</w:t>
      </w:r>
      <w:proofErr w:type="spellEnd"/>
      <w:r w:rsidRPr="001A5003">
        <w:rPr>
          <w:rFonts w:asciiTheme="minorHAnsi" w:hAnsiTheme="minorHAnsi"/>
          <w:b/>
          <w:bCs/>
          <w:color w:val="000000"/>
          <w:sz w:val="22"/>
          <w:szCs w:val="22"/>
          <w:lang w:val="it-IT"/>
        </w:rPr>
        <w:t xml:space="preserve"> of the </w:t>
      </w:r>
      <w:proofErr w:type="spellStart"/>
      <w:r w:rsidRPr="001A5003">
        <w:rPr>
          <w:rFonts w:asciiTheme="minorHAnsi" w:hAnsiTheme="minorHAnsi"/>
          <w:b/>
          <w:bCs/>
          <w:color w:val="000000"/>
          <w:sz w:val="22"/>
          <w:szCs w:val="22"/>
          <w:lang w:val="it-IT"/>
        </w:rPr>
        <w:t>project</w:t>
      </w:r>
      <w:proofErr w:type="spellEnd"/>
      <w:r w:rsidRPr="001A5003">
        <w:rPr>
          <w:rFonts w:asciiTheme="minorHAnsi" w:hAnsiTheme="minorHAnsi"/>
          <w:b/>
          <w:bCs/>
          <w:color w:val="000000"/>
          <w:sz w:val="22"/>
          <w:szCs w:val="22"/>
          <w:lang w:val="it-IT"/>
        </w:rPr>
        <w:t xml:space="preserve"> team </w:t>
      </w:r>
      <w:proofErr w:type="spellStart"/>
      <w:proofErr w:type="gramStart"/>
      <w:r w:rsidRPr="001A5003">
        <w:rPr>
          <w:rFonts w:asciiTheme="minorHAnsi" w:hAnsiTheme="minorHAnsi"/>
          <w:b/>
          <w:bCs/>
          <w:color w:val="000000"/>
          <w:sz w:val="22"/>
          <w:szCs w:val="22"/>
          <w:lang w:val="it-IT"/>
        </w:rPr>
        <w:t>at</w:t>
      </w:r>
      <w:proofErr w:type="spellEnd"/>
      <w:proofErr w:type="gramEnd"/>
      <w:r w:rsidRPr="001A5003">
        <w:rPr>
          <w:rFonts w:asciiTheme="minorHAnsi" w:hAnsiTheme="minorHAnsi"/>
          <w:b/>
          <w:bCs/>
          <w:color w:val="000000"/>
          <w:sz w:val="22"/>
          <w:szCs w:val="22"/>
          <w:lang w:val="it-IT"/>
        </w:rPr>
        <w:t xml:space="preserve"> </w:t>
      </w:r>
      <w:proofErr w:type="spellStart"/>
      <w:r w:rsidRPr="001A5003">
        <w:rPr>
          <w:rFonts w:asciiTheme="minorHAnsi" w:hAnsiTheme="minorHAnsi"/>
          <w:b/>
          <w:bCs/>
          <w:color w:val="000000"/>
          <w:sz w:val="22"/>
          <w:szCs w:val="22"/>
          <w:lang w:val="it-IT"/>
        </w:rPr>
        <w:t>scientific</w:t>
      </w:r>
      <w:proofErr w:type="spellEnd"/>
      <w:r w:rsidRPr="001A5003">
        <w:rPr>
          <w:rFonts w:asciiTheme="minorHAnsi" w:hAnsiTheme="minorHAnsi"/>
          <w:b/>
          <w:bCs/>
          <w:color w:val="000000"/>
          <w:sz w:val="22"/>
          <w:szCs w:val="22"/>
          <w:lang w:val="it-IT"/>
        </w:rPr>
        <w:t xml:space="preserve"> </w:t>
      </w:r>
      <w:proofErr w:type="spellStart"/>
      <w:r w:rsidRPr="001A5003">
        <w:rPr>
          <w:rFonts w:asciiTheme="minorHAnsi" w:hAnsiTheme="minorHAnsi"/>
          <w:b/>
          <w:bCs/>
          <w:color w:val="000000"/>
          <w:sz w:val="22"/>
          <w:szCs w:val="22"/>
          <w:lang w:val="it-IT"/>
        </w:rPr>
        <w:t>conferences</w:t>
      </w:r>
      <w:proofErr w:type="spellEnd"/>
      <w:r w:rsidRPr="001A5003">
        <w:rPr>
          <w:rFonts w:asciiTheme="minorHAnsi" w:hAnsiTheme="minorHAnsi"/>
          <w:b/>
          <w:bCs/>
          <w:color w:val="000000"/>
          <w:sz w:val="22"/>
          <w:szCs w:val="22"/>
          <w:lang w:val="it-IT"/>
        </w:rPr>
        <w:t xml:space="preserve"> </w:t>
      </w:r>
      <w:proofErr w:type="spellStart"/>
      <w:r w:rsidRPr="001A5003">
        <w:rPr>
          <w:rFonts w:asciiTheme="minorHAnsi" w:hAnsiTheme="minorHAnsi"/>
          <w:b/>
          <w:bCs/>
          <w:color w:val="000000"/>
          <w:sz w:val="22"/>
          <w:szCs w:val="22"/>
          <w:lang w:val="it-IT"/>
        </w:rPr>
        <w:t>organized</w:t>
      </w:r>
      <w:proofErr w:type="spellEnd"/>
      <w:r w:rsidRPr="001A5003">
        <w:rPr>
          <w:rFonts w:asciiTheme="minorHAnsi" w:hAnsiTheme="minorHAnsi"/>
          <w:b/>
          <w:bCs/>
          <w:color w:val="000000"/>
          <w:sz w:val="22"/>
          <w:szCs w:val="22"/>
          <w:lang w:val="it-IT"/>
        </w:rPr>
        <w:t xml:space="preserve"> by </w:t>
      </w:r>
      <w:proofErr w:type="spellStart"/>
      <w:r w:rsidRPr="001A5003">
        <w:rPr>
          <w:rFonts w:asciiTheme="minorHAnsi" w:hAnsiTheme="minorHAnsi"/>
          <w:b/>
          <w:bCs/>
          <w:color w:val="000000"/>
          <w:sz w:val="22"/>
          <w:szCs w:val="22"/>
          <w:lang w:val="it-IT"/>
        </w:rPr>
        <w:t>recognized</w:t>
      </w:r>
      <w:proofErr w:type="spellEnd"/>
      <w:r w:rsidRPr="001A5003">
        <w:rPr>
          <w:rFonts w:asciiTheme="minorHAnsi" w:hAnsiTheme="minorHAnsi"/>
          <w:b/>
          <w:bCs/>
          <w:color w:val="000000"/>
          <w:sz w:val="22"/>
          <w:szCs w:val="22"/>
          <w:lang w:val="it-IT"/>
        </w:rPr>
        <w:t xml:space="preserve"> </w:t>
      </w:r>
      <w:proofErr w:type="spellStart"/>
      <w:r w:rsidRPr="001A5003">
        <w:rPr>
          <w:rFonts w:asciiTheme="minorHAnsi" w:hAnsiTheme="minorHAnsi"/>
          <w:b/>
          <w:bCs/>
          <w:color w:val="000000"/>
          <w:sz w:val="22"/>
          <w:szCs w:val="22"/>
          <w:lang w:val="it-IT"/>
        </w:rPr>
        <w:t>professional</w:t>
      </w:r>
      <w:proofErr w:type="spellEnd"/>
      <w:r w:rsidRPr="001A5003">
        <w:rPr>
          <w:rFonts w:asciiTheme="minorHAnsi" w:hAnsiTheme="minorHAnsi"/>
          <w:b/>
          <w:bCs/>
          <w:color w:val="000000"/>
          <w:sz w:val="22"/>
          <w:szCs w:val="22"/>
          <w:lang w:val="it-IT"/>
        </w:rPr>
        <w:t xml:space="preserve"> and </w:t>
      </w:r>
      <w:proofErr w:type="spellStart"/>
      <w:r w:rsidRPr="001A5003">
        <w:rPr>
          <w:rFonts w:asciiTheme="minorHAnsi" w:hAnsiTheme="minorHAnsi"/>
          <w:b/>
          <w:bCs/>
          <w:color w:val="000000"/>
          <w:sz w:val="22"/>
          <w:szCs w:val="22"/>
          <w:lang w:val="it-IT"/>
        </w:rPr>
        <w:t>academic</w:t>
      </w:r>
      <w:proofErr w:type="spellEnd"/>
      <w:r w:rsidRPr="001A5003">
        <w:rPr>
          <w:rFonts w:asciiTheme="minorHAnsi" w:hAnsiTheme="minorHAnsi"/>
          <w:b/>
          <w:bCs/>
          <w:color w:val="000000"/>
          <w:sz w:val="22"/>
          <w:szCs w:val="22"/>
          <w:lang w:val="it-IT"/>
        </w:rPr>
        <w:t xml:space="preserve"> </w:t>
      </w:r>
      <w:proofErr w:type="spellStart"/>
      <w:r w:rsidRPr="001A5003">
        <w:rPr>
          <w:rFonts w:asciiTheme="minorHAnsi" w:hAnsiTheme="minorHAnsi"/>
          <w:b/>
          <w:bCs/>
          <w:color w:val="000000"/>
          <w:sz w:val="22"/>
          <w:szCs w:val="22"/>
          <w:lang w:val="it-IT"/>
        </w:rPr>
        <w:t>bodies</w:t>
      </w:r>
      <w:proofErr w:type="spellEnd"/>
      <w:r w:rsidRPr="001A5003">
        <w:rPr>
          <w:rFonts w:asciiTheme="minorHAnsi" w:hAnsiTheme="minorHAnsi"/>
          <w:b/>
          <w:bCs/>
          <w:color w:val="000000"/>
          <w:sz w:val="22"/>
          <w:szCs w:val="22"/>
          <w:lang w:val="it-IT"/>
        </w:rPr>
        <w:t xml:space="preserve">. </w:t>
      </w:r>
      <w:proofErr w:type="spellStart"/>
      <w:r w:rsidRPr="001A5003">
        <w:rPr>
          <w:rFonts w:asciiTheme="minorHAnsi" w:hAnsiTheme="minorHAnsi"/>
          <w:b/>
          <w:bCs/>
          <w:color w:val="000000"/>
          <w:sz w:val="22"/>
          <w:szCs w:val="22"/>
          <w:lang w:val="it-IT"/>
        </w:rPr>
        <w:t>Deliverables</w:t>
      </w:r>
      <w:proofErr w:type="spellEnd"/>
      <w:r w:rsidRPr="001A5003">
        <w:rPr>
          <w:rFonts w:asciiTheme="minorHAnsi" w:hAnsiTheme="minorHAnsi"/>
          <w:b/>
          <w:bCs/>
          <w:color w:val="000000"/>
          <w:sz w:val="22"/>
          <w:szCs w:val="22"/>
          <w:lang w:val="it-IT"/>
        </w:rPr>
        <w:t xml:space="preserve">: </w:t>
      </w:r>
      <w:proofErr w:type="spellStart"/>
      <w:r w:rsidRPr="001A5003">
        <w:rPr>
          <w:rFonts w:asciiTheme="minorHAnsi" w:hAnsiTheme="minorHAnsi"/>
          <w:b/>
          <w:bCs/>
          <w:color w:val="000000"/>
          <w:sz w:val="22"/>
          <w:szCs w:val="22"/>
          <w:lang w:val="it-IT"/>
        </w:rPr>
        <w:t>point</w:t>
      </w:r>
      <w:proofErr w:type="spellEnd"/>
      <w:r w:rsidRPr="001A5003">
        <w:rPr>
          <w:rFonts w:asciiTheme="minorHAnsi" w:hAnsiTheme="minorHAnsi"/>
          <w:b/>
          <w:bCs/>
          <w:color w:val="000000"/>
          <w:sz w:val="22"/>
          <w:szCs w:val="22"/>
          <w:lang w:val="it-IT"/>
        </w:rPr>
        <w:t xml:space="preserve"> 2.1.3, </w:t>
      </w:r>
      <w:proofErr w:type="spellStart"/>
      <w:r w:rsidRPr="001A5003">
        <w:rPr>
          <w:rFonts w:asciiTheme="minorHAnsi" w:hAnsiTheme="minorHAnsi"/>
          <w:b/>
          <w:sz w:val="22"/>
          <w:szCs w:val="22"/>
        </w:rPr>
        <w:t>according</w:t>
      </w:r>
      <w:proofErr w:type="spellEnd"/>
      <w:r w:rsidRPr="001A5003">
        <w:rPr>
          <w:rFonts w:asciiTheme="minorHAnsi" w:hAnsiTheme="minorHAnsi"/>
          <w:b/>
          <w:sz w:val="22"/>
          <w:szCs w:val="22"/>
        </w:rPr>
        <w:t xml:space="preserve"> </w:t>
      </w:r>
      <w:proofErr w:type="spellStart"/>
      <w:r w:rsidRPr="001A5003">
        <w:rPr>
          <w:rFonts w:asciiTheme="minorHAnsi" w:hAnsiTheme="minorHAnsi"/>
          <w:b/>
          <w:sz w:val="22"/>
          <w:szCs w:val="22"/>
        </w:rPr>
        <w:t>to</w:t>
      </w:r>
      <w:proofErr w:type="spellEnd"/>
      <w:r w:rsidRPr="001A5003">
        <w:rPr>
          <w:rFonts w:asciiTheme="minorHAnsi" w:hAnsiTheme="minorHAnsi"/>
          <w:b/>
          <w:sz w:val="22"/>
          <w:szCs w:val="22"/>
        </w:rPr>
        <w:t xml:space="preserve"> </w:t>
      </w:r>
      <w:proofErr w:type="spellStart"/>
      <w:r w:rsidRPr="001A5003">
        <w:rPr>
          <w:rFonts w:asciiTheme="minorHAnsi" w:hAnsiTheme="minorHAnsi"/>
          <w:b/>
          <w:sz w:val="22"/>
          <w:szCs w:val="22"/>
        </w:rPr>
        <w:t>Amendment</w:t>
      </w:r>
      <w:proofErr w:type="spellEnd"/>
      <w:r w:rsidRPr="001A5003">
        <w:rPr>
          <w:rFonts w:asciiTheme="minorHAnsi" w:hAnsiTheme="minorHAnsi"/>
          <w:b/>
          <w:sz w:val="22"/>
          <w:szCs w:val="22"/>
        </w:rPr>
        <w:t xml:space="preserve"> No. </w:t>
      </w:r>
      <w:r w:rsidRPr="001A5003">
        <w:rPr>
          <w:rFonts w:asciiTheme="minorHAnsi" w:hAnsiTheme="minorHAnsi"/>
          <w:b/>
          <w:bCs/>
          <w:color w:val="000000"/>
          <w:sz w:val="22"/>
          <w:szCs w:val="22"/>
          <w:lang w:val="it-IT"/>
        </w:rPr>
        <w:t xml:space="preserve">2/2014 to </w:t>
      </w:r>
      <w:proofErr w:type="spellStart"/>
      <w:r w:rsidRPr="001A5003">
        <w:rPr>
          <w:rFonts w:asciiTheme="minorHAnsi" w:hAnsiTheme="minorHAnsi"/>
          <w:b/>
          <w:bCs/>
          <w:color w:val="000000"/>
          <w:sz w:val="22"/>
          <w:szCs w:val="22"/>
          <w:lang w:val="it-IT"/>
        </w:rPr>
        <w:t>Funding</w:t>
      </w:r>
      <w:proofErr w:type="spellEnd"/>
      <w:r w:rsidRPr="001A5003">
        <w:rPr>
          <w:rFonts w:asciiTheme="minorHAnsi" w:hAnsiTheme="minorHAnsi"/>
          <w:b/>
          <w:bCs/>
          <w:color w:val="000000"/>
          <w:sz w:val="22"/>
          <w:szCs w:val="22"/>
          <w:lang w:val="it-IT"/>
        </w:rPr>
        <w:t xml:space="preserve"> </w:t>
      </w:r>
      <w:proofErr w:type="spellStart"/>
      <w:r w:rsidRPr="001A5003">
        <w:rPr>
          <w:rFonts w:asciiTheme="minorHAnsi" w:hAnsiTheme="minorHAnsi"/>
          <w:b/>
          <w:bCs/>
          <w:color w:val="000000"/>
          <w:sz w:val="22"/>
          <w:szCs w:val="22"/>
          <w:lang w:val="it-IT"/>
        </w:rPr>
        <w:t>Contract</w:t>
      </w:r>
      <w:proofErr w:type="spellEnd"/>
      <w:r w:rsidRPr="001A5003">
        <w:rPr>
          <w:rFonts w:asciiTheme="minorHAnsi" w:hAnsiTheme="minorHAnsi"/>
          <w:b/>
          <w:bCs/>
          <w:color w:val="000000"/>
          <w:sz w:val="22"/>
          <w:szCs w:val="22"/>
          <w:lang w:val="it-IT"/>
        </w:rPr>
        <w:t>.</w:t>
      </w:r>
    </w:p>
    <w:p w:rsidR="00751D47" w:rsidRDefault="001A5003" w:rsidP="001A5003">
      <w:pPr>
        <w:jc w:val="both"/>
        <w:rPr>
          <w:rFonts w:asciiTheme="minorHAnsi" w:hAnsiTheme="minorHAnsi"/>
          <w:b/>
          <w:bCs/>
          <w:color w:val="000000"/>
          <w:sz w:val="22"/>
          <w:szCs w:val="22"/>
          <w:lang w:val="en-GB"/>
        </w:rPr>
      </w:pPr>
      <w:r>
        <w:rPr>
          <w:rFonts w:asciiTheme="minorHAnsi" w:hAnsiTheme="minorHAnsi"/>
          <w:b/>
          <w:bCs/>
          <w:color w:val="000000"/>
          <w:sz w:val="22"/>
          <w:szCs w:val="22"/>
          <w:lang w:val="en-GB"/>
        </w:rPr>
        <w:t>2.2.1</w:t>
      </w:r>
      <w:r w:rsidR="00751D47" w:rsidRPr="001A5003">
        <w:rPr>
          <w:rFonts w:asciiTheme="minorHAnsi" w:hAnsiTheme="minorHAnsi"/>
          <w:b/>
          <w:bCs/>
          <w:color w:val="000000"/>
          <w:sz w:val="22"/>
          <w:szCs w:val="22"/>
          <w:lang w:val="en-GB"/>
        </w:rPr>
        <w:t xml:space="preserve"> International</w:t>
      </w:r>
      <w:r>
        <w:rPr>
          <w:rFonts w:asciiTheme="minorHAnsi" w:hAnsiTheme="minorHAnsi"/>
          <w:b/>
          <w:bCs/>
          <w:color w:val="000000"/>
          <w:sz w:val="22"/>
          <w:szCs w:val="22"/>
          <w:lang w:val="en-GB"/>
        </w:rPr>
        <w:t xml:space="preserve"> conferences</w:t>
      </w:r>
    </w:p>
    <w:p w:rsidR="001A5003" w:rsidRPr="001A5003" w:rsidRDefault="001A5003" w:rsidP="001A5003">
      <w:pPr>
        <w:jc w:val="both"/>
        <w:rPr>
          <w:rFonts w:asciiTheme="minorHAnsi" w:hAnsiTheme="minorHAnsi"/>
          <w:b/>
          <w:bCs/>
          <w:color w:val="000000"/>
          <w:sz w:val="22"/>
          <w:szCs w:val="22"/>
          <w:lang w:val="en-GB"/>
        </w:rPr>
      </w:pPr>
    </w:p>
    <w:tbl>
      <w:tblPr>
        <w:tblW w:w="10031" w:type="dxa"/>
        <w:tblLook w:val="04A0" w:firstRow="1" w:lastRow="0" w:firstColumn="1" w:lastColumn="0" w:noHBand="0" w:noVBand="1"/>
      </w:tblPr>
      <w:tblGrid>
        <w:gridCol w:w="534"/>
        <w:gridCol w:w="9497"/>
      </w:tblGrid>
      <w:tr w:rsidR="00751D47" w:rsidRPr="001A5003" w:rsidTr="001A5003">
        <w:trPr>
          <w:trHeight w:val="283"/>
        </w:trPr>
        <w:tc>
          <w:tcPr>
            <w:tcW w:w="534" w:type="dxa"/>
            <w:shd w:val="clear" w:color="auto" w:fill="auto"/>
          </w:tcPr>
          <w:p w:rsidR="00751D47" w:rsidRPr="001A5003" w:rsidRDefault="00751D47" w:rsidP="001A5003">
            <w:pPr>
              <w:jc w:val="both"/>
              <w:rPr>
                <w:rFonts w:asciiTheme="minorHAnsi" w:hAnsiTheme="minorHAnsi"/>
                <w:b/>
                <w:sz w:val="22"/>
                <w:szCs w:val="22"/>
                <w:highlight w:val="yellow"/>
              </w:rPr>
            </w:pPr>
            <w:r w:rsidRPr="001A5003">
              <w:rPr>
                <w:rFonts w:asciiTheme="minorHAnsi" w:hAnsiTheme="minorHAnsi"/>
                <w:b/>
                <w:sz w:val="22"/>
                <w:szCs w:val="22"/>
              </w:rPr>
              <w:t>1</w:t>
            </w:r>
          </w:p>
        </w:tc>
        <w:tc>
          <w:tcPr>
            <w:tcW w:w="9497" w:type="dxa"/>
            <w:shd w:val="clear" w:color="auto" w:fill="auto"/>
          </w:tcPr>
          <w:p w:rsidR="00751D47" w:rsidRPr="001A5003" w:rsidRDefault="00751D47" w:rsidP="001A5003">
            <w:pPr>
              <w:jc w:val="both"/>
              <w:rPr>
                <w:rFonts w:asciiTheme="minorHAnsi" w:hAnsiTheme="minorHAnsi"/>
                <w:sz w:val="22"/>
                <w:szCs w:val="22"/>
                <w:lang w:val="es-ES"/>
              </w:rPr>
            </w:pPr>
            <w:r w:rsidRPr="001A5003">
              <w:rPr>
                <w:rFonts w:asciiTheme="minorHAnsi" w:hAnsiTheme="minorHAnsi"/>
                <w:b/>
                <w:sz w:val="22"/>
                <w:szCs w:val="22"/>
                <w:lang w:val="es-ES"/>
              </w:rPr>
              <w:t xml:space="preserve">Eva </w:t>
            </w:r>
            <w:proofErr w:type="spellStart"/>
            <w:r w:rsidRPr="001A5003">
              <w:rPr>
                <w:rFonts w:asciiTheme="minorHAnsi" w:hAnsiTheme="minorHAnsi"/>
                <w:b/>
                <w:sz w:val="22"/>
                <w:szCs w:val="22"/>
                <w:lang w:val="es-ES"/>
              </w:rPr>
              <w:t>Mârza</w:t>
            </w:r>
            <w:proofErr w:type="spellEnd"/>
            <w:r w:rsidRPr="001A5003">
              <w:rPr>
                <w:rFonts w:asciiTheme="minorHAnsi" w:hAnsiTheme="minorHAnsi"/>
                <w:sz w:val="22"/>
                <w:szCs w:val="22"/>
                <w:lang w:val="es-ES"/>
              </w:rPr>
              <w:t xml:space="preserve">, </w:t>
            </w:r>
            <w:proofErr w:type="spellStart"/>
            <w:r w:rsidRPr="001A5003">
              <w:rPr>
                <w:rFonts w:asciiTheme="minorHAnsi" w:hAnsiTheme="minorHAnsi"/>
                <w:i/>
                <w:sz w:val="22"/>
                <w:szCs w:val="22"/>
                <w:lang w:val="es-ES"/>
              </w:rPr>
              <w:t>Formy</w:t>
            </w:r>
            <w:proofErr w:type="spellEnd"/>
            <w:r w:rsidRPr="001A5003">
              <w:rPr>
                <w:rFonts w:asciiTheme="minorHAnsi" w:hAnsiTheme="minorHAnsi"/>
                <w:i/>
                <w:sz w:val="22"/>
                <w:szCs w:val="22"/>
                <w:lang w:val="es-ES"/>
              </w:rPr>
              <w:t xml:space="preserve"> </w:t>
            </w:r>
            <w:proofErr w:type="spellStart"/>
            <w:r w:rsidRPr="001A5003">
              <w:rPr>
                <w:rFonts w:asciiTheme="minorHAnsi" w:hAnsiTheme="minorHAnsi"/>
                <w:i/>
                <w:sz w:val="22"/>
                <w:szCs w:val="22"/>
                <w:lang w:val="es-ES"/>
              </w:rPr>
              <w:t>normatívnej</w:t>
            </w:r>
            <w:proofErr w:type="spellEnd"/>
            <w:r w:rsidRPr="001A5003">
              <w:rPr>
                <w:rFonts w:asciiTheme="minorHAnsi" w:hAnsiTheme="minorHAnsi"/>
                <w:i/>
                <w:sz w:val="22"/>
                <w:szCs w:val="22"/>
                <w:lang w:val="es-ES"/>
              </w:rPr>
              <w:t xml:space="preserve"> </w:t>
            </w:r>
            <w:proofErr w:type="spellStart"/>
            <w:r w:rsidRPr="001A5003">
              <w:rPr>
                <w:rFonts w:asciiTheme="minorHAnsi" w:hAnsiTheme="minorHAnsi"/>
                <w:i/>
                <w:sz w:val="22"/>
                <w:szCs w:val="22"/>
                <w:lang w:val="es-ES"/>
              </w:rPr>
              <w:t>komunikácie</w:t>
            </w:r>
            <w:proofErr w:type="spellEnd"/>
            <w:r w:rsidRPr="001A5003">
              <w:rPr>
                <w:rFonts w:asciiTheme="minorHAnsi" w:hAnsiTheme="minorHAnsi"/>
                <w:i/>
                <w:sz w:val="22"/>
                <w:szCs w:val="22"/>
                <w:lang w:val="es-ES"/>
              </w:rPr>
              <w:t xml:space="preserve"> </w:t>
            </w:r>
            <w:proofErr w:type="spellStart"/>
            <w:r w:rsidRPr="001A5003">
              <w:rPr>
                <w:rFonts w:asciiTheme="minorHAnsi" w:hAnsiTheme="minorHAnsi"/>
                <w:i/>
                <w:sz w:val="22"/>
                <w:szCs w:val="22"/>
                <w:lang w:val="es-ES"/>
              </w:rPr>
              <w:t>medzi</w:t>
            </w:r>
            <w:proofErr w:type="spellEnd"/>
            <w:r w:rsidRPr="001A5003">
              <w:rPr>
                <w:rFonts w:asciiTheme="minorHAnsi" w:hAnsiTheme="minorHAnsi"/>
                <w:i/>
                <w:sz w:val="22"/>
                <w:szCs w:val="22"/>
                <w:lang w:val="es-ES"/>
              </w:rPr>
              <w:t xml:space="preserve"> </w:t>
            </w:r>
            <w:proofErr w:type="spellStart"/>
            <w:r w:rsidRPr="001A5003">
              <w:rPr>
                <w:rFonts w:asciiTheme="minorHAnsi" w:hAnsiTheme="minorHAnsi"/>
                <w:i/>
                <w:sz w:val="22"/>
                <w:szCs w:val="22"/>
                <w:lang w:val="es-ES"/>
              </w:rPr>
              <w:t>viedenským</w:t>
            </w:r>
            <w:proofErr w:type="spellEnd"/>
            <w:r w:rsidRPr="001A5003">
              <w:rPr>
                <w:rFonts w:asciiTheme="minorHAnsi" w:hAnsiTheme="minorHAnsi"/>
                <w:i/>
                <w:sz w:val="22"/>
                <w:szCs w:val="22"/>
                <w:lang w:val="es-ES"/>
              </w:rPr>
              <w:t xml:space="preserve"> </w:t>
            </w:r>
            <w:proofErr w:type="spellStart"/>
            <w:r w:rsidRPr="001A5003">
              <w:rPr>
                <w:rFonts w:asciiTheme="minorHAnsi" w:hAnsiTheme="minorHAnsi"/>
                <w:i/>
                <w:sz w:val="22"/>
                <w:szCs w:val="22"/>
                <w:lang w:val="es-ES"/>
              </w:rPr>
              <w:t>dvorom</w:t>
            </w:r>
            <w:proofErr w:type="spellEnd"/>
            <w:r w:rsidRPr="001A5003">
              <w:rPr>
                <w:rFonts w:asciiTheme="minorHAnsi" w:hAnsiTheme="minorHAnsi"/>
                <w:i/>
                <w:sz w:val="22"/>
                <w:szCs w:val="22"/>
                <w:lang w:val="es-ES"/>
              </w:rPr>
              <w:t xml:space="preserve"> a </w:t>
            </w:r>
            <w:proofErr w:type="spellStart"/>
            <w:r w:rsidRPr="001A5003">
              <w:rPr>
                <w:rFonts w:asciiTheme="minorHAnsi" w:hAnsiTheme="minorHAnsi"/>
                <w:i/>
                <w:sz w:val="22"/>
                <w:szCs w:val="22"/>
                <w:lang w:val="es-ES"/>
              </w:rPr>
              <w:t>Sedmohradskom</w:t>
            </w:r>
            <w:proofErr w:type="spellEnd"/>
            <w:r w:rsidRPr="001A5003">
              <w:rPr>
                <w:rFonts w:asciiTheme="minorHAnsi" w:hAnsiTheme="minorHAnsi"/>
                <w:i/>
                <w:sz w:val="22"/>
                <w:szCs w:val="22"/>
                <w:lang w:val="es-ES"/>
              </w:rPr>
              <w:t xml:space="preserve"> v 18. </w:t>
            </w:r>
            <w:proofErr w:type="spellStart"/>
            <w:r w:rsidRPr="001A5003">
              <w:rPr>
                <w:rFonts w:asciiTheme="minorHAnsi" w:hAnsiTheme="minorHAnsi"/>
                <w:i/>
                <w:sz w:val="22"/>
                <w:szCs w:val="22"/>
                <w:lang w:val="es-ES"/>
              </w:rPr>
              <w:t>Storočí</w:t>
            </w:r>
            <w:proofErr w:type="spellEnd"/>
            <w:r w:rsidRPr="001A5003">
              <w:rPr>
                <w:rFonts w:asciiTheme="minorHAnsi" w:hAnsiTheme="minorHAnsi"/>
                <w:i/>
                <w:sz w:val="22"/>
                <w:szCs w:val="22"/>
                <w:lang w:val="es-ES"/>
              </w:rPr>
              <w:t xml:space="preserve"> (</w:t>
            </w:r>
            <w:proofErr w:type="spellStart"/>
            <w:r w:rsidRPr="001A5003">
              <w:rPr>
                <w:rFonts w:asciiTheme="minorHAnsi" w:hAnsiTheme="minorHAnsi"/>
                <w:i/>
                <w:sz w:val="22"/>
                <w:szCs w:val="22"/>
                <w:lang w:val="es-ES"/>
              </w:rPr>
              <w:t>Normative</w:t>
            </w:r>
            <w:proofErr w:type="spellEnd"/>
            <w:r w:rsidRPr="001A5003">
              <w:rPr>
                <w:rFonts w:asciiTheme="minorHAnsi" w:hAnsiTheme="minorHAnsi"/>
                <w:i/>
                <w:sz w:val="22"/>
                <w:szCs w:val="22"/>
                <w:lang w:val="es-ES"/>
              </w:rPr>
              <w:t xml:space="preserve"> </w:t>
            </w:r>
            <w:proofErr w:type="spellStart"/>
            <w:r w:rsidRPr="001A5003">
              <w:rPr>
                <w:rFonts w:asciiTheme="minorHAnsi" w:hAnsiTheme="minorHAnsi"/>
                <w:i/>
                <w:sz w:val="22"/>
                <w:szCs w:val="22"/>
                <w:lang w:val="es-ES"/>
              </w:rPr>
              <w:t>Forms</w:t>
            </w:r>
            <w:proofErr w:type="spellEnd"/>
            <w:r w:rsidRPr="001A5003">
              <w:rPr>
                <w:rFonts w:asciiTheme="minorHAnsi" w:hAnsiTheme="minorHAnsi"/>
                <w:i/>
                <w:sz w:val="22"/>
                <w:szCs w:val="22"/>
                <w:lang w:val="es-ES"/>
              </w:rPr>
              <w:t xml:space="preserve"> of </w:t>
            </w:r>
            <w:proofErr w:type="spellStart"/>
            <w:r w:rsidRPr="001A5003">
              <w:rPr>
                <w:rFonts w:asciiTheme="minorHAnsi" w:hAnsiTheme="minorHAnsi"/>
                <w:i/>
                <w:sz w:val="22"/>
                <w:szCs w:val="22"/>
                <w:lang w:val="es-ES"/>
              </w:rPr>
              <w:t>Communication</w:t>
            </w:r>
            <w:proofErr w:type="spellEnd"/>
            <w:r w:rsidRPr="001A5003">
              <w:rPr>
                <w:rFonts w:asciiTheme="minorHAnsi" w:hAnsiTheme="minorHAnsi"/>
                <w:i/>
                <w:sz w:val="22"/>
                <w:szCs w:val="22"/>
                <w:lang w:val="es-ES"/>
              </w:rPr>
              <w:t xml:space="preserve"> </w:t>
            </w:r>
            <w:proofErr w:type="spellStart"/>
            <w:r w:rsidRPr="001A5003">
              <w:rPr>
                <w:rFonts w:asciiTheme="minorHAnsi" w:hAnsiTheme="minorHAnsi"/>
                <w:i/>
                <w:sz w:val="22"/>
                <w:szCs w:val="22"/>
                <w:lang w:val="es-ES"/>
              </w:rPr>
              <w:t>between</w:t>
            </w:r>
            <w:proofErr w:type="spellEnd"/>
            <w:r w:rsidRPr="001A5003">
              <w:rPr>
                <w:rFonts w:asciiTheme="minorHAnsi" w:hAnsiTheme="minorHAnsi"/>
                <w:i/>
                <w:sz w:val="22"/>
                <w:szCs w:val="22"/>
                <w:lang w:val="es-ES"/>
              </w:rPr>
              <w:t xml:space="preserve"> </w:t>
            </w:r>
            <w:proofErr w:type="spellStart"/>
            <w:r w:rsidRPr="001A5003">
              <w:rPr>
                <w:rFonts w:asciiTheme="minorHAnsi" w:hAnsiTheme="minorHAnsi"/>
                <w:i/>
                <w:sz w:val="22"/>
                <w:szCs w:val="22"/>
                <w:lang w:val="es-ES"/>
              </w:rPr>
              <w:t>the</w:t>
            </w:r>
            <w:proofErr w:type="spellEnd"/>
            <w:r w:rsidRPr="001A5003">
              <w:rPr>
                <w:rFonts w:asciiTheme="minorHAnsi" w:hAnsiTheme="minorHAnsi"/>
                <w:i/>
                <w:sz w:val="22"/>
                <w:szCs w:val="22"/>
                <w:lang w:val="es-ES"/>
              </w:rPr>
              <w:t xml:space="preserve"> </w:t>
            </w:r>
            <w:proofErr w:type="spellStart"/>
            <w:r w:rsidRPr="001A5003">
              <w:rPr>
                <w:rFonts w:asciiTheme="minorHAnsi" w:hAnsiTheme="minorHAnsi"/>
                <w:i/>
                <w:sz w:val="22"/>
                <w:szCs w:val="22"/>
                <w:lang w:val="es-ES"/>
              </w:rPr>
              <w:t>Court</w:t>
            </w:r>
            <w:proofErr w:type="spellEnd"/>
            <w:r w:rsidRPr="001A5003">
              <w:rPr>
                <w:rFonts w:asciiTheme="minorHAnsi" w:hAnsiTheme="minorHAnsi"/>
                <w:i/>
                <w:sz w:val="22"/>
                <w:szCs w:val="22"/>
                <w:lang w:val="es-ES"/>
              </w:rPr>
              <w:t xml:space="preserve"> in </w:t>
            </w:r>
            <w:proofErr w:type="spellStart"/>
            <w:r w:rsidRPr="001A5003">
              <w:rPr>
                <w:rFonts w:asciiTheme="minorHAnsi" w:hAnsiTheme="minorHAnsi"/>
                <w:i/>
                <w:sz w:val="22"/>
                <w:szCs w:val="22"/>
                <w:lang w:val="es-ES"/>
              </w:rPr>
              <w:t>Vienna</w:t>
            </w:r>
            <w:proofErr w:type="spellEnd"/>
            <w:r w:rsidRPr="001A5003">
              <w:rPr>
                <w:rFonts w:asciiTheme="minorHAnsi" w:hAnsiTheme="minorHAnsi"/>
                <w:i/>
                <w:sz w:val="22"/>
                <w:szCs w:val="22"/>
                <w:lang w:val="es-ES"/>
              </w:rPr>
              <w:t xml:space="preserve"> and </w:t>
            </w:r>
            <w:proofErr w:type="spellStart"/>
            <w:r w:rsidRPr="001A5003">
              <w:rPr>
                <w:rFonts w:asciiTheme="minorHAnsi" w:hAnsiTheme="minorHAnsi"/>
                <w:i/>
                <w:sz w:val="22"/>
                <w:szCs w:val="22"/>
                <w:lang w:val="es-ES"/>
              </w:rPr>
              <w:t>Transylvania</w:t>
            </w:r>
            <w:proofErr w:type="spellEnd"/>
            <w:r w:rsidRPr="001A5003">
              <w:rPr>
                <w:rFonts w:asciiTheme="minorHAnsi" w:hAnsiTheme="minorHAnsi"/>
                <w:i/>
                <w:sz w:val="22"/>
                <w:szCs w:val="22"/>
                <w:lang w:val="es-ES"/>
              </w:rPr>
              <w:t xml:space="preserve"> </w:t>
            </w:r>
            <w:proofErr w:type="spellStart"/>
            <w:r w:rsidRPr="001A5003">
              <w:rPr>
                <w:rFonts w:asciiTheme="minorHAnsi" w:hAnsiTheme="minorHAnsi"/>
                <w:i/>
                <w:sz w:val="22"/>
                <w:szCs w:val="22"/>
                <w:lang w:val="es-ES"/>
              </w:rPr>
              <w:t>within</w:t>
            </w:r>
            <w:proofErr w:type="spellEnd"/>
            <w:r w:rsidRPr="001A5003">
              <w:rPr>
                <w:rFonts w:asciiTheme="minorHAnsi" w:hAnsiTheme="minorHAnsi"/>
                <w:i/>
                <w:sz w:val="22"/>
                <w:szCs w:val="22"/>
                <w:lang w:val="es-ES"/>
              </w:rPr>
              <w:t xml:space="preserve"> </w:t>
            </w:r>
            <w:proofErr w:type="spellStart"/>
            <w:r w:rsidRPr="001A5003">
              <w:rPr>
                <w:rFonts w:asciiTheme="minorHAnsi" w:hAnsiTheme="minorHAnsi"/>
                <w:i/>
                <w:sz w:val="22"/>
                <w:szCs w:val="22"/>
                <w:lang w:val="es-ES"/>
              </w:rPr>
              <w:t>the</w:t>
            </w:r>
            <w:proofErr w:type="spellEnd"/>
            <w:r w:rsidRPr="001A5003">
              <w:rPr>
                <w:rFonts w:asciiTheme="minorHAnsi" w:hAnsiTheme="minorHAnsi"/>
                <w:i/>
                <w:sz w:val="22"/>
                <w:szCs w:val="22"/>
                <w:lang w:val="es-ES"/>
              </w:rPr>
              <w:t xml:space="preserve"> 18</w:t>
            </w:r>
            <w:r w:rsidRPr="001A5003">
              <w:rPr>
                <w:rFonts w:asciiTheme="minorHAnsi" w:hAnsiTheme="minorHAnsi"/>
                <w:i/>
                <w:sz w:val="22"/>
                <w:szCs w:val="22"/>
                <w:vertAlign w:val="superscript"/>
                <w:lang w:val="es-ES"/>
              </w:rPr>
              <w:t>th</w:t>
            </w:r>
            <w:r w:rsidRPr="001A5003">
              <w:rPr>
                <w:rFonts w:asciiTheme="minorHAnsi" w:hAnsiTheme="minorHAnsi"/>
                <w:i/>
                <w:sz w:val="22"/>
                <w:szCs w:val="22"/>
                <w:lang w:val="es-ES"/>
              </w:rPr>
              <w:t xml:space="preserve"> Century)</w:t>
            </w:r>
            <w:r w:rsidRPr="001A5003">
              <w:rPr>
                <w:rFonts w:asciiTheme="minorHAnsi" w:hAnsiTheme="minorHAnsi"/>
                <w:sz w:val="22"/>
                <w:szCs w:val="22"/>
                <w:lang w:val="es-ES"/>
              </w:rPr>
              <w:t xml:space="preserve">, a </w:t>
            </w:r>
            <w:proofErr w:type="spellStart"/>
            <w:r w:rsidRPr="001A5003">
              <w:rPr>
                <w:rFonts w:asciiTheme="minorHAnsi" w:hAnsiTheme="minorHAnsi"/>
                <w:sz w:val="22"/>
                <w:szCs w:val="22"/>
                <w:lang w:val="es-ES"/>
              </w:rPr>
              <w:t>paper</w:t>
            </w:r>
            <w:proofErr w:type="spellEnd"/>
            <w:r w:rsidRPr="001A5003">
              <w:rPr>
                <w:rFonts w:asciiTheme="minorHAnsi" w:hAnsiTheme="minorHAnsi"/>
                <w:sz w:val="22"/>
                <w:szCs w:val="22"/>
                <w:lang w:val="es-ES"/>
              </w:rPr>
              <w:t xml:space="preserve"> </w:t>
            </w:r>
            <w:proofErr w:type="spellStart"/>
            <w:r w:rsidRPr="001A5003">
              <w:rPr>
                <w:rFonts w:asciiTheme="minorHAnsi" w:hAnsiTheme="minorHAnsi"/>
                <w:sz w:val="22"/>
                <w:szCs w:val="22"/>
                <w:lang w:val="es-ES"/>
              </w:rPr>
              <w:t>presented</w:t>
            </w:r>
            <w:proofErr w:type="spellEnd"/>
            <w:r w:rsidRPr="001A5003">
              <w:rPr>
                <w:rFonts w:asciiTheme="minorHAnsi" w:hAnsiTheme="minorHAnsi"/>
                <w:sz w:val="22"/>
                <w:szCs w:val="22"/>
                <w:lang w:val="es-ES"/>
              </w:rPr>
              <w:t xml:space="preserve"> at </w:t>
            </w:r>
            <w:proofErr w:type="spellStart"/>
            <w:r w:rsidRPr="001A5003">
              <w:rPr>
                <w:rFonts w:asciiTheme="minorHAnsi" w:hAnsiTheme="minorHAnsi"/>
                <w:sz w:val="22"/>
                <w:szCs w:val="22"/>
                <w:lang w:val="es-ES"/>
              </w:rPr>
              <w:t>the</w:t>
            </w:r>
            <w:proofErr w:type="spellEnd"/>
            <w:r w:rsidRPr="001A5003">
              <w:rPr>
                <w:rFonts w:asciiTheme="minorHAnsi" w:hAnsiTheme="minorHAnsi"/>
                <w:sz w:val="22"/>
                <w:szCs w:val="22"/>
                <w:lang w:val="es-ES"/>
              </w:rPr>
              <w:t xml:space="preserve"> International </w:t>
            </w:r>
            <w:proofErr w:type="spellStart"/>
            <w:r w:rsidRPr="001A5003">
              <w:rPr>
                <w:rFonts w:asciiTheme="minorHAnsi" w:hAnsiTheme="minorHAnsi"/>
                <w:sz w:val="22"/>
                <w:szCs w:val="22"/>
                <w:lang w:val="es-ES"/>
              </w:rPr>
              <w:t>Conference</w:t>
            </w:r>
            <w:proofErr w:type="spellEnd"/>
            <w:r w:rsidRPr="001A5003">
              <w:rPr>
                <w:rFonts w:asciiTheme="minorHAnsi" w:hAnsiTheme="minorHAnsi"/>
                <w:sz w:val="22"/>
                <w:szCs w:val="22"/>
                <w:lang w:val="es-ES"/>
              </w:rPr>
              <w:t xml:space="preserve"> </w:t>
            </w:r>
            <w:proofErr w:type="spellStart"/>
            <w:r w:rsidRPr="001A5003">
              <w:rPr>
                <w:rFonts w:asciiTheme="minorHAnsi" w:hAnsiTheme="minorHAnsi"/>
                <w:sz w:val="22"/>
                <w:szCs w:val="22"/>
                <w:lang w:val="es-ES"/>
              </w:rPr>
              <w:t>entitled</w:t>
            </w:r>
            <w:proofErr w:type="spellEnd"/>
            <w:r w:rsidRPr="001A5003">
              <w:rPr>
                <w:rFonts w:asciiTheme="minorHAnsi" w:hAnsiTheme="minorHAnsi"/>
                <w:sz w:val="22"/>
                <w:szCs w:val="22"/>
                <w:lang w:val="es-ES"/>
              </w:rPr>
              <w:t xml:space="preserve"> </w:t>
            </w:r>
            <w:proofErr w:type="spellStart"/>
            <w:r w:rsidRPr="001A5003">
              <w:rPr>
                <w:rFonts w:asciiTheme="minorHAnsi" w:hAnsiTheme="minorHAnsi"/>
                <w:sz w:val="22"/>
                <w:szCs w:val="22"/>
                <w:lang w:val="es-ES"/>
              </w:rPr>
              <w:t>Š</w:t>
            </w:r>
            <w:r w:rsidRPr="001A5003">
              <w:rPr>
                <w:rFonts w:asciiTheme="minorHAnsi" w:hAnsiTheme="minorHAnsi"/>
                <w:i/>
                <w:sz w:val="22"/>
                <w:szCs w:val="22"/>
                <w:lang w:val="es-ES"/>
              </w:rPr>
              <w:t>trukturálne</w:t>
            </w:r>
            <w:proofErr w:type="spellEnd"/>
            <w:r w:rsidRPr="001A5003">
              <w:rPr>
                <w:rFonts w:asciiTheme="minorHAnsi" w:hAnsiTheme="minorHAnsi"/>
                <w:i/>
                <w:sz w:val="22"/>
                <w:szCs w:val="22"/>
                <w:lang w:val="es-ES"/>
              </w:rPr>
              <w:t xml:space="preserve"> </w:t>
            </w:r>
            <w:proofErr w:type="spellStart"/>
            <w:r w:rsidRPr="001A5003">
              <w:rPr>
                <w:rFonts w:asciiTheme="minorHAnsi" w:hAnsiTheme="minorHAnsi"/>
                <w:i/>
                <w:sz w:val="22"/>
                <w:szCs w:val="22"/>
                <w:lang w:val="es-ES"/>
              </w:rPr>
              <w:t>premeny</w:t>
            </w:r>
            <w:proofErr w:type="spellEnd"/>
            <w:r w:rsidRPr="001A5003">
              <w:rPr>
                <w:rFonts w:asciiTheme="minorHAnsi" w:hAnsiTheme="minorHAnsi"/>
                <w:i/>
                <w:sz w:val="22"/>
                <w:szCs w:val="22"/>
                <w:lang w:val="es-ES"/>
              </w:rPr>
              <w:t xml:space="preserve"> </w:t>
            </w:r>
            <w:proofErr w:type="spellStart"/>
            <w:r w:rsidRPr="001A5003">
              <w:rPr>
                <w:rFonts w:asciiTheme="minorHAnsi" w:hAnsiTheme="minorHAnsi"/>
                <w:i/>
                <w:sz w:val="22"/>
                <w:szCs w:val="22"/>
                <w:lang w:val="es-ES"/>
              </w:rPr>
              <w:t>komunikačnej</w:t>
            </w:r>
            <w:proofErr w:type="spellEnd"/>
            <w:r w:rsidRPr="001A5003">
              <w:rPr>
                <w:rFonts w:asciiTheme="minorHAnsi" w:hAnsiTheme="minorHAnsi"/>
                <w:i/>
                <w:sz w:val="22"/>
                <w:szCs w:val="22"/>
                <w:lang w:val="es-ES"/>
              </w:rPr>
              <w:t xml:space="preserve"> </w:t>
            </w:r>
            <w:proofErr w:type="spellStart"/>
            <w:r w:rsidRPr="001A5003">
              <w:rPr>
                <w:rFonts w:asciiTheme="minorHAnsi" w:hAnsiTheme="minorHAnsi"/>
                <w:i/>
                <w:sz w:val="22"/>
                <w:szCs w:val="22"/>
                <w:lang w:val="es-ES"/>
              </w:rPr>
              <w:t>praxe</w:t>
            </w:r>
            <w:proofErr w:type="spellEnd"/>
            <w:r w:rsidRPr="001A5003">
              <w:rPr>
                <w:rFonts w:asciiTheme="minorHAnsi" w:hAnsiTheme="minorHAnsi"/>
                <w:i/>
                <w:sz w:val="22"/>
                <w:szCs w:val="22"/>
                <w:lang w:val="es-ES"/>
              </w:rPr>
              <w:t xml:space="preserve"> v </w:t>
            </w:r>
            <w:proofErr w:type="spellStart"/>
            <w:r w:rsidRPr="001A5003">
              <w:rPr>
                <w:rFonts w:asciiTheme="minorHAnsi" w:hAnsiTheme="minorHAnsi"/>
                <w:i/>
                <w:sz w:val="22"/>
                <w:szCs w:val="22"/>
                <w:lang w:val="es-ES"/>
              </w:rPr>
              <w:t>novoveku</w:t>
            </w:r>
            <w:proofErr w:type="spellEnd"/>
            <w:r w:rsidRPr="001A5003">
              <w:rPr>
                <w:rFonts w:asciiTheme="minorHAnsi" w:hAnsiTheme="minorHAnsi"/>
                <w:sz w:val="22"/>
                <w:szCs w:val="22"/>
                <w:lang w:val="es-ES"/>
              </w:rPr>
              <w:t xml:space="preserve">, Bratislava, 24-26 June 2014. </w:t>
            </w:r>
            <w:proofErr w:type="spellStart"/>
            <w:r w:rsidRPr="001A5003">
              <w:rPr>
                <w:rFonts w:asciiTheme="minorHAnsi" w:hAnsiTheme="minorHAnsi"/>
                <w:sz w:val="22"/>
                <w:szCs w:val="22"/>
                <w:lang w:val="es-ES"/>
              </w:rPr>
              <w:t>Organizer</w:t>
            </w:r>
            <w:proofErr w:type="spellEnd"/>
            <w:r w:rsidRPr="001A5003">
              <w:rPr>
                <w:rFonts w:asciiTheme="minorHAnsi" w:hAnsiTheme="minorHAnsi"/>
                <w:sz w:val="22"/>
                <w:szCs w:val="22"/>
                <w:lang w:val="es-ES"/>
              </w:rPr>
              <w:t xml:space="preserve">: </w:t>
            </w:r>
            <w:proofErr w:type="spellStart"/>
            <w:r w:rsidRPr="001A5003">
              <w:rPr>
                <w:rFonts w:asciiTheme="minorHAnsi" w:hAnsiTheme="minorHAnsi"/>
                <w:sz w:val="22"/>
                <w:szCs w:val="22"/>
                <w:lang w:val="es-ES"/>
              </w:rPr>
              <w:t>The</w:t>
            </w:r>
            <w:proofErr w:type="spellEnd"/>
            <w:r w:rsidRPr="001A5003">
              <w:rPr>
                <w:rFonts w:asciiTheme="minorHAnsi" w:hAnsiTheme="minorHAnsi"/>
                <w:sz w:val="22"/>
                <w:szCs w:val="22"/>
                <w:lang w:val="es-ES"/>
              </w:rPr>
              <w:t xml:space="preserve"> </w:t>
            </w:r>
            <w:proofErr w:type="spellStart"/>
            <w:r w:rsidRPr="001A5003">
              <w:rPr>
                <w:rFonts w:asciiTheme="minorHAnsi" w:hAnsiTheme="minorHAnsi"/>
                <w:sz w:val="22"/>
                <w:szCs w:val="22"/>
                <w:lang w:val="es-ES"/>
              </w:rPr>
              <w:t>Institute</w:t>
            </w:r>
            <w:proofErr w:type="spellEnd"/>
            <w:r w:rsidRPr="001A5003">
              <w:rPr>
                <w:rFonts w:asciiTheme="minorHAnsi" w:hAnsiTheme="minorHAnsi"/>
                <w:sz w:val="22"/>
                <w:szCs w:val="22"/>
                <w:lang w:val="es-ES"/>
              </w:rPr>
              <w:t xml:space="preserve"> of </w:t>
            </w:r>
            <w:proofErr w:type="spellStart"/>
            <w:r w:rsidRPr="001A5003">
              <w:rPr>
                <w:rFonts w:asciiTheme="minorHAnsi" w:hAnsiTheme="minorHAnsi"/>
                <w:sz w:val="22"/>
                <w:szCs w:val="22"/>
                <w:lang w:val="es-ES"/>
              </w:rPr>
              <w:t>History</w:t>
            </w:r>
            <w:proofErr w:type="spellEnd"/>
            <w:r w:rsidRPr="001A5003">
              <w:rPr>
                <w:rFonts w:asciiTheme="minorHAnsi" w:hAnsiTheme="minorHAnsi"/>
                <w:sz w:val="22"/>
                <w:szCs w:val="22"/>
                <w:lang w:val="es-ES"/>
              </w:rPr>
              <w:t xml:space="preserve">, </w:t>
            </w:r>
            <w:proofErr w:type="spellStart"/>
            <w:r w:rsidRPr="001A5003">
              <w:rPr>
                <w:rFonts w:asciiTheme="minorHAnsi" w:hAnsiTheme="minorHAnsi"/>
                <w:sz w:val="22"/>
                <w:szCs w:val="22"/>
                <w:lang w:val="es-ES"/>
              </w:rPr>
              <w:t>Slovak</w:t>
            </w:r>
            <w:proofErr w:type="spellEnd"/>
            <w:r w:rsidRPr="001A5003">
              <w:rPr>
                <w:rFonts w:asciiTheme="minorHAnsi" w:hAnsiTheme="minorHAnsi"/>
                <w:sz w:val="22"/>
                <w:szCs w:val="22"/>
                <w:lang w:val="es-ES"/>
              </w:rPr>
              <w:t xml:space="preserve"> </w:t>
            </w:r>
            <w:proofErr w:type="spellStart"/>
            <w:r w:rsidRPr="001A5003">
              <w:rPr>
                <w:rFonts w:asciiTheme="minorHAnsi" w:hAnsiTheme="minorHAnsi"/>
                <w:sz w:val="22"/>
                <w:szCs w:val="22"/>
                <w:lang w:val="es-ES"/>
              </w:rPr>
              <w:t>Academy</w:t>
            </w:r>
            <w:proofErr w:type="spellEnd"/>
            <w:r w:rsidRPr="001A5003">
              <w:rPr>
                <w:rFonts w:asciiTheme="minorHAnsi" w:hAnsiTheme="minorHAnsi"/>
                <w:sz w:val="22"/>
                <w:szCs w:val="22"/>
                <w:lang w:val="es-ES"/>
              </w:rPr>
              <w:t xml:space="preserve"> of </w:t>
            </w:r>
            <w:proofErr w:type="spellStart"/>
            <w:r w:rsidRPr="001A5003">
              <w:rPr>
                <w:rFonts w:asciiTheme="minorHAnsi" w:hAnsiTheme="minorHAnsi"/>
                <w:sz w:val="22"/>
                <w:szCs w:val="22"/>
                <w:lang w:val="es-ES"/>
              </w:rPr>
              <w:t>Sciences</w:t>
            </w:r>
            <w:proofErr w:type="spellEnd"/>
            <w:r w:rsidRPr="001A5003">
              <w:rPr>
                <w:rFonts w:asciiTheme="minorHAnsi" w:hAnsiTheme="minorHAnsi"/>
                <w:sz w:val="22"/>
                <w:szCs w:val="22"/>
                <w:lang w:val="es-ES"/>
              </w:rPr>
              <w:t>, Bratislava.</w:t>
            </w:r>
          </w:p>
          <w:p w:rsidR="00751D47" w:rsidRPr="001A5003" w:rsidRDefault="00751D47" w:rsidP="001A5003">
            <w:pPr>
              <w:jc w:val="both"/>
              <w:rPr>
                <w:rFonts w:asciiTheme="minorHAnsi" w:hAnsiTheme="minorHAnsi"/>
                <w:sz w:val="22"/>
                <w:szCs w:val="22"/>
                <w:lang w:val="es-ES"/>
              </w:rPr>
            </w:pPr>
            <w:hyperlink r:id="rId13" w:history="1">
              <w:r w:rsidRPr="001A5003">
                <w:rPr>
                  <w:rStyle w:val="Hyperlink"/>
                  <w:rFonts w:asciiTheme="minorHAnsi" w:hAnsiTheme="minorHAnsi"/>
                  <w:sz w:val="22"/>
                  <w:szCs w:val="22"/>
                  <w:lang w:val="es-ES"/>
                </w:rPr>
                <w:t>http://www.shs.sav.sk/pdf/Pozvanka_a_program-Strukturalne_premeny_komunikacnej_praxe_v_novoveku_2014.pdf</w:t>
              </w:r>
            </w:hyperlink>
            <w:r w:rsidRPr="001A5003">
              <w:rPr>
                <w:rFonts w:asciiTheme="minorHAnsi" w:hAnsiTheme="minorHAnsi"/>
                <w:sz w:val="22"/>
                <w:szCs w:val="22"/>
                <w:lang w:val="es-ES"/>
              </w:rPr>
              <w:t xml:space="preserve"> </w:t>
            </w:r>
          </w:p>
        </w:tc>
      </w:tr>
      <w:tr w:rsidR="00751D47" w:rsidRPr="001A5003" w:rsidTr="001A5003">
        <w:trPr>
          <w:trHeight w:val="283"/>
        </w:trPr>
        <w:tc>
          <w:tcPr>
            <w:tcW w:w="534" w:type="dxa"/>
            <w:shd w:val="clear" w:color="auto" w:fill="auto"/>
          </w:tcPr>
          <w:p w:rsidR="00751D47" w:rsidRPr="001A5003" w:rsidRDefault="00751D47" w:rsidP="001A5003">
            <w:pPr>
              <w:jc w:val="both"/>
              <w:rPr>
                <w:rFonts w:asciiTheme="minorHAnsi" w:hAnsiTheme="minorHAnsi"/>
                <w:b/>
                <w:sz w:val="22"/>
                <w:szCs w:val="22"/>
                <w:highlight w:val="yellow"/>
              </w:rPr>
            </w:pPr>
            <w:r w:rsidRPr="001A5003">
              <w:rPr>
                <w:rFonts w:asciiTheme="minorHAnsi" w:hAnsiTheme="minorHAnsi"/>
                <w:b/>
                <w:sz w:val="22"/>
                <w:szCs w:val="22"/>
              </w:rPr>
              <w:t>2</w:t>
            </w:r>
          </w:p>
        </w:tc>
        <w:tc>
          <w:tcPr>
            <w:tcW w:w="9497" w:type="dxa"/>
            <w:shd w:val="clear" w:color="auto" w:fill="auto"/>
          </w:tcPr>
          <w:p w:rsidR="00751D47" w:rsidRPr="001A5003" w:rsidRDefault="00751D47" w:rsidP="001A5003">
            <w:pPr>
              <w:jc w:val="both"/>
              <w:rPr>
                <w:rFonts w:asciiTheme="minorHAnsi" w:hAnsiTheme="minorHAnsi"/>
                <w:sz w:val="22"/>
                <w:szCs w:val="22"/>
                <w:lang w:val="es-ES"/>
              </w:rPr>
            </w:pPr>
            <w:r w:rsidRPr="001A5003">
              <w:rPr>
                <w:rFonts w:asciiTheme="minorHAnsi" w:hAnsiTheme="minorHAnsi"/>
                <w:b/>
                <w:sz w:val="22"/>
                <w:szCs w:val="22"/>
                <w:lang w:val="es-ES"/>
              </w:rPr>
              <w:t xml:space="preserve">Ana </w:t>
            </w:r>
            <w:proofErr w:type="spellStart"/>
            <w:r w:rsidRPr="001A5003">
              <w:rPr>
                <w:rFonts w:asciiTheme="minorHAnsi" w:hAnsiTheme="minorHAnsi"/>
                <w:b/>
                <w:sz w:val="22"/>
                <w:szCs w:val="22"/>
                <w:lang w:val="es-ES"/>
              </w:rPr>
              <w:t>Maria</w:t>
            </w:r>
            <w:proofErr w:type="spellEnd"/>
            <w:r w:rsidRPr="001A5003">
              <w:rPr>
                <w:rFonts w:asciiTheme="minorHAnsi" w:hAnsiTheme="minorHAnsi"/>
                <w:b/>
                <w:sz w:val="22"/>
                <w:szCs w:val="22"/>
                <w:lang w:val="es-ES"/>
              </w:rPr>
              <w:t xml:space="preserve"> </w:t>
            </w:r>
            <w:proofErr w:type="spellStart"/>
            <w:r w:rsidRPr="001A5003">
              <w:rPr>
                <w:rFonts w:asciiTheme="minorHAnsi" w:hAnsiTheme="minorHAnsi"/>
                <w:b/>
                <w:sz w:val="22"/>
                <w:szCs w:val="22"/>
                <w:lang w:val="es-ES"/>
              </w:rPr>
              <w:t>Roman-Negoi</w:t>
            </w:r>
            <w:proofErr w:type="spellEnd"/>
            <w:r w:rsidRPr="001A5003">
              <w:rPr>
                <w:rFonts w:asciiTheme="minorHAnsi" w:hAnsiTheme="minorHAnsi"/>
                <w:sz w:val="22"/>
                <w:szCs w:val="22"/>
                <w:lang w:val="es-ES"/>
              </w:rPr>
              <w:t xml:space="preserve">, </w:t>
            </w:r>
            <w:proofErr w:type="spellStart"/>
            <w:r w:rsidRPr="001A5003">
              <w:rPr>
                <w:rFonts w:asciiTheme="minorHAnsi" w:hAnsiTheme="minorHAnsi"/>
                <w:sz w:val="22"/>
                <w:szCs w:val="22"/>
                <w:lang w:val="es-ES"/>
              </w:rPr>
              <w:t>Ioan</w:t>
            </w:r>
            <w:proofErr w:type="spellEnd"/>
            <w:r w:rsidRPr="001A5003">
              <w:rPr>
                <w:rFonts w:asciiTheme="minorHAnsi" w:hAnsiTheme="minorHAnsi"/>
                <w:sz w:val="22"/>
                <w:szCs w:val="22"/>
                <w:lang w:val="es-ES"/>
              </w:rPr>
              <w:t xml:space="preserve"> </w:t>
            </w:r>
            <w:proofErr w:type="spellStart"/>
            <w:r w:rsidRPr="001A5003">
              <w:rPr>
                <w:rFonts w:asciiTheme="minorHAnsi" w:hAnsiTheme="minorHAnsi"/>
                <w:sz w:val="22"/>
                <w:szCs w:val="22"/>
                <w:lang w:val="es-ES"/>
              </w:rPr>
              <w:t>Cristinel</w:t>
            </w:r>
            <w:proofErr w:type="spellEnd"/>
            <w:r w:rsidRPr="001A5003">
              <w:rPr>
                <w:rFonts w:asciiTheme="minorHAnsi" w:hAnsiTheme="minorHAnsi"/>
                <w:sz w:val="22"/>
                <w:szCs w:val="22"/>
                <w:lang w:val="es-ES"/>
              </w:rPr>
              <w:t xml:space="preserve"> </w:t>
            </w:r>
            <w:proofErr w:type="spellStart"/>
            <w:r w:rsidRPr="001A5003">
              <w:rPr>
                <w:rFonts w:asciiTheme="minorHAnsi" w:hAnsiTheme="minorHAnsi"/>
                <w:sz w:val="22"/>
                <w:szCs w:val="22"/>
                <w:lang w:val="es-ES"/>
              </w:rPr>
              <w:t>Roman-Negoi</w:t>
            </w:r>
            <w:proofErr w:type="spellEnd"/>
            <w:r w:rsidRPr="001A5003">
              <w:rPr>
                <w:rFonts w:asciiTheme="minorHAnsi" w:hAnsiTheme="minorHAnsi"/>
                <w:sz w:val="22"/>
                <w:szCs w:val="22"/>
                <w:lang w:val="es-ES"/>
              </w:rPr>
              <w:t xml:space="preserve">, </w:t>
            </w:r>
            <w:proofErr w:type="spellStart"/>
            <w:r w:rsidRPr="001A5003">
              <w:rPr>
                <w:rFonts w:asciiTheme="minorHAnsi" w:hAnsiTheme="minorHAnsi"/>
                <w:i/>
                <w:sz w:val="22"/>
                <w:szCs w:val="22"/>
                <w:lang w:val="es-ES"/>
              </w:rPr>
              <w:t>Relationship</w:t>
            </w:r>
            <w:proofErr w:type="spellEnd"/>
            <w:r w:rsidRPr="001A5003">
              <w:rPr>
                <w:rFonts w:asciiTheme="minorHAnsi" w:hAnsiTheme="minorHAnsi"/>
                <w:i/>
                <w:sz w:val="22"/>
                <w:szCs w:val="22"/>
                <w:lang w:val="es-ES"/>
              </w:rPr>
              <w:t xml:space="preserve"> </w:t>
            </w:r>
            <w:proofErr w:type="spellStart"/>
            <w:r w:rsidRPr="001A5003">
              <w:rPr>
                <w:rFonts w:asciiTheme="minorHAnsi" w:hAnsiTheme="minorHAnsi"/>
                <w:i/>
                <w:sz w:val="22"/>
                <w:szCs w:val="22"/>
                <w:lang w:val="es-ES"/>
              </w:rPr>
              <w:t>aspects</w:t>
            </w:r>
            <w:proofErr w:type="spellEnd"/>
            <w:r w:rsidRPr="001A5003">
              <w:rPr>
                <w:rFonts w:asciiTheme="minorHAnsi" w:hAnsiTheme="minorHAnsi"/>
                <w:i/>
                <w:sz w:val="22"/>
                <w:szCs w:val="22"/>
                <w:lang w:val="es-ES"/>
              </w:rPr>
              <w:t xml:space="preserve"> of </w:t>
            </w:r>
            <w:proofErr w:type="spellStart"/>
            <w:r w:rsidRPr="001A5003">
              <w:rPr>
                <w:rFonts w:asciiTheme="minorHAnsi" w:hAnsiTheme="minorHAnsi"/>
                <w:i/>
                <w:sz w:val="22"/>
                <w:szCs w:val="22"/>
                <w:lang w:val="es-ES"/>
              </w:rPr>
              <w:t>state-church</w:t>
            </w:r>
            <w:proofErr w:type="spellEnd"/>
            <w:r w:rsidRPr="001A5003">
              <w:rPr>
                <w:rFonts w:asciiTheme="minorHAnsi" w:hAnsiTheme="minorHAnsi"/>
                <w:i/>
                <w:sz w:val="22"/>
                <w:szCs w:val="22"/>
                <w:lang w:val="es-ES"/>
              </w:rPr>
              <w:t xml:space="preserve"> in </w:t>
            </w:r>
            <w:proofErr w:type="spellStart"/>
            <w:r w:rsidRPr="001A5003">
              <w:rPr>
                <w:rFonts w:asciiTheme="minorHAnsi" w:hAnsiTheme="minorHAnsi"/>
                <w:i/>
                <w:sz w:val="22"/>
                <w:szCs w:val="22"/>
                <w:lang w:val="es-ES"/>
              </w:rPr>
              <w:t>the</w:t>
            </w:r>
            <w:proofErr w:type="spellEnd"/>
            <w:r w:rsidRPr="001A5003">
              <w:rPr>
                <w:rFonts w:asciiTheme="minorHAnsi" w:hAnsiTheme="minorHAnsi"/>
                <w:i/>
                <w:sz w:val="22"/>
                <w:szCs w:val="22"/>
                <w:lang w:val="es-ES"/>
              </w:rPr>
              <w:t xml:space="preserve"> </w:t>
            </w:r>
            <w:proofErr w:type="spellStart"/>
            <w:r w:rsidRPr="001A5003">
              <w:rPr>
                <w:rFonts w:asciiTheme="minorHAnsi" w:hAnsiTheme="minorHAnsi"/>
                <w:i/>
                <w:sz w:val="22"/>
                <w:szCs w:val="22"/>
                <w:lang w:val="es-ES"/>
              </w:rPr>
              <w:t>Habsburg</w:t>
            </w:r>
            <w:proofErr w:type="spellEnd"/>
            <w:r w:rsidRPr="001A5003">
              <w:rPr>
                <w:rFonts w:asciiTheme="minorHAnsi" w:hAnsiTheme="minorHAnsi"/>
                <w:i/>
                <w:sz w:val="22"/>
                <w:szCs w:val="22"/>
                <w:lang w:val="es-ES"/>
              </w:rPr>
              <w:t xml:space="preserve"> </w:t>
            </w:r>
            <w:proofErr w:type="spellStart"/>
            <w:r w:rsidRPr="001A5003">
              <w:rPr>
                <w:rFonts w:asciiTheme="minorHAnsi" w:hAnsiTheme="minorHAnsi"/>
                <w:i/>
                <w:sz w:val="22"/>
                <w:szCs w:val="22"/>
                <w:lang w:val="es-ES"/>
              </w:rPr>
              <w:t>Empire</w:t>
            </w:r>
            <w:proofErr w:type="spellEnd"/>
            <w:r w:rsidRPr="001A5003">
              <w:rPr>
                <w:rFonts w:asciiTheme="minorHAnsi" w:hAnsiTheme="minorHAnsi"/>
                <w:i/>
                <w:sz w:val="22"/>
                <w:szCs w:val="22"/>
                <w:lang w:val="es-ES"/>
              </w:rPr>
              <w:t xml:space="preserve"> </w:t>
            </w:r>
            <w:proofErr w:type="spellStart"/>
            <w:r w:rsidRPr="001A5003">
              <w:rPr>
                <w:rFonts w:asciiTheme="minorHAnsi" w:hAnsiTheme="minorHAnsi"/>
                <w:i/>
                <w:sz w:val="22"/>
                <w:szCs w:val="22"/>
                <w:lang w:val="es-ES"/>
              </w:rPr>
              <w:t>during</w:t>
            </w:r>
            <w:proofErr w:type="spellEnd"/>
            <w:r w:rsidRPr="001A5003">
              <w:rPr>
                <w:rFonts w:asciiTheme="minorHAnsi" w:hAnsiTheme="minorHAnsi"/>
                <w:i/>
                <w:sz w:val="22"/>
                <w:szCs w:val="22"/>
                <w:lang w:val="es-ES"/>
              </w:rPr>
              <w:t xml:space="preserve"> </w:t>
            </w:r>
            <w:proofErr w:type="spellStart"/>
            <w:r w:rsidRPr="001A5003">
              <w:rPr>
                <w:rFonts w:asciiTheme="minorHAnsi" w:hAnsiTheme="minorHAnsi"/>
                <w:i/>
                <w:sz w:val="22"/>
                <w:szCs w:val="22"/>
                <w:lang w:val="es-ES"/>
              </w:rPr>
              <w:t>Emperor</w:t>
            </w:r>
            <w:proofErr w:type="spellEnd"/>
            <w:r w:rsidRPr="001A5003">
              <w:rPr>
                <w:rFonts w:asciiTheme="minorHAnsi" w:hAnsiTheme="minorHAnsi"/>
                <w:i/>
                <w:sz w:val="22"/>
                <w:szCs w:val="22"/>
                <w:lang w:val="es-ES"/>
              </w:rPr>
              <w:t xml:space="preserve"> Joseph </w:t>
            </w:r>
            <w:proofErr w:type="spellStart"/>
            <w:r w:rsidRPr="001A5003">
              <w:rPr>
                <w:rFonts w:asciiTheme="minorHAnsi" w:hAnsiTheme="minorHAnsi"/>
                <w:i/>
                <w:sz w:val="22"/>
                <w:szCs w:val="22"/>
                <w:lang w:val="es-ES"/>
              </w:rPr>
              <w:t>The</w:t>
            </w:r>
            <w:proofErr w:type="spellEnd"/>
            <w:r w:rsidRPr="001A5003">
              <w:rPr>
                <w:rFonts w:asciiTheme="minorHAnsi" w:hAnsiTheme="minorHAnsi"/>
                <w:i/>
                <w:sz w:val="22"/>
                <w:szCs w:val="22"/>
                <w:lang w:val="es-ES"/>
              </w:rPr>
              <w:t xml:space="preserve"> </w:t>
            </w:r>
            <w:proofErr w:type="spellStart"/>
            <w:r w:rsidRPr="001A5003">
              <w:rPr>
                <w:rFonts w:asciiTheme="minorHAnsi" w:hAnsiTheme="minorHAnsi"/>
                <w:i/>
                <w:sz w:val="22"/>
                <w:szCs w:val="22"/>
                <w:lang w:val="es-ES"/>
              </w:rPr>
              <w:t>Second's</w:t>
            </w:r>
            <w:proofErr w:type="spellEnd"/>
            <w:r w:rsidRPr="001A5003">
              <w:rPr>
                <w:rFonts w:asciiTheme="minorHAnsi" w:hAnsiTheme="minorHAnsi"/>
                <w:i/>
                <w:sz w:val="22"/>
                <w:szCs w:val="22"/>
                <w:lang w:val="es-ES"/>
              </w:rPr>
              <w:t xml:space="preserve"> </w:t>
            </w:r>
            <w:proofErr w:type="spellStart"/>
            <w:r w:rsidRPr="001A5003">
              <w:rPr>
                <w:rFonts w:asciiTheme="minorHAnsi" w:hAnsiTheme="minorHAnsi"/>
                <w:i/>
                <w:sz w:val="22"/>
                <w:szCs w:val="22"/>
                <w:lang w:val="es-ES"/>
              </w:rPr>
              <w:t>reign</w:t>
            </w:r>
            <w:proofErr w:type="spellEnd"/>
            <w:r w:rsidRPr="001A5003">
              <w:rPr>
                <w:rFonts w:asciiTheme="minorHAnsi" w:hAnsiTheme="minorHAnsi"/>
                <w:i/>
                <w:sz w:val="22"/>
                <w:szCs w:val="22"/>
                <w:lang w:val="es-ES"/>
              </w:rPr>
              <w:t xml:space="preserve"> (1780-1790)</w:t>
            </w:r>
            <w:r w:rsidRPr="001A5003">
              <w:rPr>
                <w:rFonts w:asciiTheme="minorHAnsi" w:hAnsiTheme="minorHAnsi"/>
                <w:sz w:val="22"/>
                <w:szCs w:val="22"/>
                <w:lang w:val="es-ES"/>
              </w:rPr>
              <w:t xml:space="preserve">, a </w:t>
            </w:r>
            <w:proofErr w:type="spellStart"/>
            <w:r w:rsidRPr="001A5003">
              <w:rPr>
                <w:rFonts w:asciiTheme="minorHAnsi" w:hAnsiTheme="minorHAnsi"/>
                <w:sz w:val="22"/>
                <w:szCs w:val="22"/>
                <w:lang w:val="es-ES"/>
              </w:rPr>
              <w:t>paper</w:t>
            </w:r>
            <w:proofErr w:type="spellEnd"/>
            <w:r w:rsidRPr="001A5003">
              <w:rPr>
                <w:rFonts w:asciiTheme="minorHAnsi" w:hAnsiTheme="minorHAnsi"/>
                <w:sz w:val="22"/>
                <w:szCs w:val="22"/>
                <w:lang w:val="es-ES"/>
              </w:rPr>
              <w:t xml:space="preserve"> </w:t>
            </w:r>
            <w:proofErr w:type="spellStart"/>
            <w:r w:rsidRPr="001A5003">
              <w:rPr>
                <w:rFonts w:asciiTheme="minorHAnsi" w:hAnsiTheme="minorHAnsi"/>
                <w:sz w:val="22"/>
                <w:szCs w:val="22"/>
                <w:lang w:val="es-ES"/>
              </w:rPr>
              <w:t>presented</w:t>
            </w:r>
            <w:proofErr w:type="spellEnd"/>
            <w:r w:rsidRPr="001A5003">
              <w:rPr>
                <w:rFonts w:asciiTheme="minorHAnsi" w:hAnsiTheme="minorHAnsi"/>
                <w:sz w:val="22"/>
                <w:szCs w:val="22"/>
                <w:lang w:val="es-ES"/>
              </w:rPr>
              <w:t xml:space="preserve"> at </w:t>
            </w:r>
            <w:proofErr w:type="spellStart"/>
            <w:r w:rsidRPr="001A5003">
              <w:rPr>
                <w:rFonts w:asciiTheme="minorHAnsi" w:hAnsiTheme="minorHAnsi"/>
                <w:sz w:val="22"/>
                <w:szCs w:val="22"/>
                <w:lang w:val="es-ES"/>
              </w:rPr>
              <w:t>the</w:t>
            </w:r>
            <w:proofErr w:type="spellEnd"/>
            <w:r w:rsidRPr="001A5003">
              <w:rPr>
                <w:rFonts w:asciiTheme="minorHAnsi" w:hAnsiTheme="minorHAnsi"/>
                <w:sz w:val="22"/>
                <w:szCs w:val="22"/>
                <w:lang w:val="es-ES"/>
              </w:rPr>
              <w:t xml:space="preserve"> International </w:t>
            </w:r>
            <w:proofErr w:type="spellStart"/>
            <w:r w:rsidRPr="001A5003">
              <w:rPr>
                <w:rFonts w:asciiTheme="minorHAnsi" w:hAnsiTheme="minorHAnsi"/>
                <w:sz w:val="22"/>
                <w:szCs w:val="22"/>
                <w:lang w:val="es-ES"/>
              </w:rPr>
              <w:t>Conference</w:t>
            </w:r>
            <w:proofErr w:type="spellEnd"/>
            <w:r w:rsidRPr="001A5003">
              <w:rPr>
                <w:rFonts w:asciiTheme="minorHAnsi" w:hAnsiTheme="minorHAnsi"/>
                <w:sz w:val="22"/>
                <w:szCs w:val="22"/>
                <w:lang w:val="es-ES"/>
              </w:rPr>
              <w:t xml:space="preserve"> </w:t>
            </w:r>
            <w:proofErr w:type="spellStart"/>
            <w:r w:rsidRPr="001A5003">
              <w:rPr>
                <w:rFonts w:asciiTheme="minorHAnsi" w:hAnsiTheme="minorHAnsi"/>
                <w:sz w:val="22"/>
                <w:szCs w:val="22"/>
                <w:lang w:val="es-ES"/>
              </w:rPr>
              <w:t>entitled</w:t>
            </w:r>
            <w:proofErr w:type="spellEnd"/>
            <w:r w:rsidRPr="001A5003">
              <w:rPr>
                <w:rFonts w:asciiTheme="minorHAnsi" w:hAnsiTheme="minorHAnsi"/>
                <w:sz w:val="22"/>
                <w:szCs w:val="22"/>
                <w:lang w:val="es-ES"/>
              </w:rPr>
              <w:t xml:space="preserve"> </w:t>
            </w:r>
            <w:proofErr w:type="spellStart"/>
            <w:r w:rsidRPr="001A5003">
              <w:rPr>
                <w:rFonts w:asciiTheme="minorHAnsi" w:hAnsiTheme="minorHAnsi"/>
                <w:i/>
                <w:sz w:val="22"/>
                <w:szCs w:val="22"/>
                <w:lang w:val="es-ES"/>
              </w:rPr>
              <w:t>The</w:t>
            </w:r>
            <w:proofErr w:type="spellEnd"/>
            <w:r w:rsidRPr="001A5003">
              <w:rPr>
                <w:rFonts w:asciiTheme="minorHAnsi" w:hAnsiTheme="minorHAnsi"/>
                <w:sz w:val="22"/>
                <w:szCs w:val="22"/>
                <w:lang w:val="es-ES"/>
              </w:rPr>
              <w:t xml:space="preserve"> </w:t>
            </w:r>
            <w:r w:rsidRPr="001A5003">
              <w:rPr>
                <w:rFonts w:asciiTheme="minorHAnsi" w:hAnsiTheme="minorHAnsi"/>
                <w:i/>
                <w:sz w:val="22"/>
                <w:szCs w:val="22"/>
                <w:lang w:val="es-ES"/>
              </w:rPr>
              <w:t>12</w:t>
            </w:r>
            <w:r w:rsidRPr="001A5003">
              <w:rPr>
                <w:rFonts w:asciiTheme="minorHAnsi" w:hAnsiTheme="minorHAnsi"/>
                <w:i/>
                <w:sz w:val="22"/>
                <w:szCs w:val="22"/>
                <w:vertAlign w:val="superscript"/>
                <w:lang w:val="es-ES"/>
              </w:rPr>
              <w:t>th</w:t>
            </w:r>
            <w:r w:rsidRPr="001A5003">
              <w:rPr>
                <w:rFonts w:asciiTheme="minorHAnsi" w:hAnsiTheme="minorHAnsi"/>
                <w:i/>
                <w:sz w:val="22"/>
                <w:szCs w:val="22"/>
                <w:lang w:val="es-ES"/>
              </w:rPr>
              <w:t xml:space="preserve"> </w:t>
            </w:r>
            <w:proofErr w:type="spellStart"/>
            <w:r w:rsidRPr="001A5003">
              <w:rPr>
                <w:rFonts w:asciiTheme="minorHAnsi" w:hAnsiTheme="minorHAnsi"/>
                <w:i/>
                <w:sz w:val="22"/>
                <w:szCs w:val="22"/>
                <w:lang w:val="es-ES"/>
              </w:rPr>
              <w:t>Annual</w:t>
            </w:r>
            <w:proofErr w:type="spellEnd"/>
            <w:r w:rsidRPr="001A5003">
              <w:rPr>
                <w:rFonts w:asciiTheme="minorHAnsi" w:hAnsiTheme="minorHAnsi"/>
                <w:i/>
                <w:sz w:val="22"/>
                <w:szCs w:val="22"/>
                <w:lang w:val="es-ES"/>
              </w:rPr>
              <w:t xml:space="preserve"> International </w:t>
            </w:r>
            <w:proofErr w:type="spellStart"/>
            <w:r w:rsidRPr="001A5003">
              <w:rPr>
                <w:rFonts w:asciiTheme="minorHAnsi" w:hAnsiTheme="minorHAnsi"/>
                <w:i/>
                <w:sz w:val="22"/>
                <w:szCs w:val="22"/>
                <w:lang w:val="es-ES"/>
              </w:rPr>
              <w:t>Conference</w:t>
            </w:r>
            <w:proofErr w:type="spellEnd"/>
            <w:r w:rsidRPr="001A5003">
              <w:rPr>
                <w:rFonts w:asciiTheme="minorHAnsi" w:hAnsiTheme="minorHAnsi"/>
                <w:i/>
                <w:sz w:val="22"/>
                <w:szCs w:val="22"/>
                <w:lang w:val="es-ES"/>
              </w:rPr>
              <w:t xml:space="preserve"> </w:t>
            </w:r>
            <w:proofErr w:type="spellStart"/>
            <w:r w:rsidRPr="001A5003">
              <w:rPr>
                <w:rFonts w:asciiTheme="minorHAnsi" w:hAnsiTheme="minorHAnsi"/>
                <w:i/>
                <w:sz w:val="22"/>
                <w:szCs w:val="22"/>
                <w:lang w:val="es-ES"/>
              </w:rPr>
              <w:t>on</w:t>
            </w:r>
            <w:proofErr w:type="spellEnd"/>
            <w:r w:rsidRPr="001A5003">
              <w:rPr>
                <w:rFonts w:asciiTheme="minorHAnsi" w:hAnsiTheme="minorHAnsi"/>
                <w:i/>
                <w:sz w:val="22"/>
                <w:szCs w:val="22"/>
                <w:lang w:val="es-ES"/>
              </w:rPr>
              <w:t xml:space="preserve"> </w:t>
            </w:r>
            <w:proofErr w:type="spellStart"/>
            <w:r w:rsidRPr="001A5003">
              <w:rPr>
                <w:rFonts w:asciiTheme="minorHAnsi" w:hAnsiTheme="minorHAnsi"/>
                <w:i/>
                <w:sz w:val="22"/>
                <w:szCs w:val="22"/>
                <w:lang w:val="es-ES"/>
              </w:rPr>
              <w:t>History</w:t>
            </w:r>
            <w:proofErr w:type="spellEnd"/>
            <w:r w:rsidRPr="001A5003">
              <w:rPr>
                <w:rFonts w:asciiTheme="minorHAnsi" w:hAnsiTheme="minorHAnsi"/>
                <w:i/>
                <w:sz w:val="22"/>
                <w:szCs w:val="22"/>
                <w:lang w:val="es-ES"/>
              </w:rPr>
              <w:t xml:space="preserve"> &amp; </w:t>
            </w:r>
            <w:proofErr w:type="spellStart"/>
            <w:r w:rsidRPr="001A5003">
              <w:rPr>
                <w:rFonts w:asciiTheme="minorHAnsi" w:hAnsiTheme="minorHAnsi"/>
                <w:i/>
                <w:sz w:val="22"/>
                <w:szCs w:val="22"/>
                <w:lang w:val="es-ES"/>
              </w:rPr>
              <w:t>Archaeology</w:t>
            </w:r>
            <w:proofErr w:type="spellEnd"/>
            <w:r w:rsidRPr="001A5003">
              <w:rPr>
                <w:rFonts w:asciiTheme="minorHAnsi" w:hAnsiTheme="minorHAnsi"/>
                <w:i/>
                <w:sz w:val="22"/>
                <w:szCs w:val="22"/>
                <w:lang w:val="es-ES"/>
              </w:rPr>
              <w:t xml:space="preserve">: </w:t>
            </w:r>
            <w:proofErr w:type="spellStart"/>
            <w:r w:rsidRPr="001A5003">
              <w:rPr>
                <w:rFonts w:asciiTheme="minorHAnsi" w:hAnsiTheme="minorHAnsi"/>
                <w:i/>
                <w:sz w:val="22"/>
                <w:szCs w:val="22"/>
                <w:lang w:val="es-ES"/>
              </w:rPr>
              <w:t>From</w:t>
            </w:r>
            <w:proofErr w:type="spellEnd"/>
            <w:r w:rsidRPr="001A5003">
              <w:rPr>
                <w:rFonts w:asciiTheme="minorHAnsi" w:hAnsiTheme="minorHAnsi"/>
                <w:i/>
                <w:sz w:val="22"/>
                <w:szCs w:val="22"/>
                <w:lang w:val="es-ES"/>
              </w:rPr>
              <w:t xml:space="preserve"> </w:t>
            </w:r>
            <w:proofErr w:type="spellStart"/>
            <w:r w:rsidRPr="001A5003">
              <w:rPr>
                <w:rFonts w:asciiTheme="minorHAnsi" w:hAnsiTheme="minorHAnsi"/>
                <w:i/>
                <w:sz w:val="22"/>
                <w:szCs w:val="22"/>
                <w:lang w:val="es-ES"/>
              </w:rPr>
              <w:t>Ancient</w:t>
            </w:r>
            <w:proofErr w:type="spellEnd"/>
            <w:r w:rsidRPr="001A5003">
              <w:rPr>
                <w:rFonts w:asciiTheme="minorHAnsi" w:hAnsiTheme="minorHAnsi"/>
                <w:i/>
                <w:sz w:val="22"/>
                <w:szCs w:val="22"/>
                <w:lang w:val="es-ES"/>
              </w:rPr>
              <w:t xml:space="preserve"> to Modern</w:t>
            </w:r>
            <w:r w:rsidRPr="001A5003">
              <w:rPr>
                <w:rFonts w:asciiTheme="minorHAnsi" w:hAnsiTheme="minorHAnsi"/>
                <w:sz w:val="22"/>
                <w:szCs w:val="22"/>
                <w:lang w:val="es-ES"/>
              </w:rPr>
              <w:t xml:space="preserve">, 28-31 </w:t>
            </w:r>
            <w:proofErr w:type="spellStart"/>
            <w:r w:rsidRPr="001A5003">
              <w:rPr>
                <w:rFonts w:asciiTheme="minorHAnsi" w:hAnsiTheme="minorHAnsi"/>
                <w:sz w:val="22"/>
                <w:szCs w:val="22"/>
                <w:lang w:val="es-ES"/>
              </w:rPr>
              <w:t>July</w:t>
            </w:r>
            <w:proofErr w:type="spellEnd"/>
            <w:r w:rsidRPr="001A5003">
              <w:rPr>
                <w:rFonts w:asciiTheme="minorHAnsi" w:hAnsiTheme="minorHAnsi"/>
                <w:sz w:val="22"/>
                <w:szCs w:val="22"/>
                <w:lang w:val="es-ES"/>
              </w:rPr>
              <w:t xml:space="preserve"> 2014, Athens, </w:t>
            </w:r>
            <w:proofErr w:type="spellStart"/>
            <w:r w:rsidRPr="001A5003">
              <w:rPr>
                <w:rFonts w:asciiTheme="minorHAnsi" w:hAnsiTheme="minorHAnsi"/>
                <w:sz w:val="22"/>
                <w:szCs w:val="22"/>
                <w:lang w:val="es-ES"/>
              </w:rPr>
              <w:t>Greece</w:t>
            </w:r>
            <w:proofErr w:type="spellEnd"/>
            <w:r w:rsidRPr="001A5003">
              <w:rPr>
                <w:rFonts w:asciiTheme="minorHAnsi" w:hAnsiTheme="minorHAnsi"/>
                <w:sz w:val="22"/>
                <w:szCs w:val="22"/>
                <w:lang w:val="es-ES"/>
              </w:rPr>
              <w:t xml:space="preserve">. </w:t>
            </w:r>
            <w:proofErr w:type="spellStart"/>
            <w:r w:rsidRPr="001A5003">
              <w:rPr>
                <w:rFonts w:asciiTheme="minorHAnsi" w:hAnsiTheme="minorHAnsi"/>
                <w:sz w:val="22"/>
                <w:szCs w:val="22"/>
                <w:lang w:val="es-ES"/>
              </w:rPr>
              <w:t>Organizer</w:t>
            </w:r>
            <w:proofErr w:type="spellEnd"/>
            <w:r w:rsidRPr="001A5003">
              <w:rPr>
                <w:rFonts w:asciiTheme="minorHAnsi" w:hAnsiTheme="minorHAnsi"/>
                <w:sz w:val="22"/>
                <w:szCs w:val="22"/>
                <w:lang w:val="es-ES"/>
              </w:rPr>
              <w:t xml:space="preserve">: Athens </w:t>
            </w:r>
            <w:proofErr w:type="spellStart"/>
            <w:r w:rsidRPr="001A5003">
              <w:rPr>
                <w:rFonts w:asciiTheme="minorHAnsi" w:hAnsiTheme="minorHAnsi"/>
                <w:sz w:val="22"/>
                <w:szCs w:val="22"/>
                <w:lang w:val="es-ES"/>
              </w:rPr>
              <w:t>National</w:t>
            </w:r>
            <w:proofErr w:type="spellEnd"/>
            <w:r w:rsidRPr="001A5003">
              <w:rPr>
                <w:rFonts w:asciiTheme="minorHAnsi" w:hAnsiTheme="minorHAnsi"/>
                <w:sz w:val="22"/>
                <w:szCs w:val="22"/>
                <w:lang w:val="es-ES"/>
              </w:rPr>
              <w:t xml:space="preserve"> </w:t>
            </w:r>
            <w:proofErr w:type="spellStart"/>
            <w:r w:rsidRPr="001A5003">
              <w:rPr>
                <w:rFonts w:asciiTheme="minorHAnsi" w:hAnsiTheme="minorHAnsi"/>
                <w:sz w:val="22"/>
                <w:szCs w:val="22"/>
                <w:lang w:val="es-ES"/>
              </w:rPr>
              <w:t>Institute</w:t>
            </w:r>
            <w:proofErr w:type="spellEnd"/>
            <w:r w:rsidRPr="001A5003">
              <w:rPr>
                <w:rFonts w:asciiTheme="minorHAnsi" w:hAnsiTheme="minorHAnsi"/>
                <w:sz w:val="22"/>
                <w:szCs w:val="22"/>
                <w:lang w:val="es-ES"/>
              </w:rPr>
              <w:t xml:space="preserve"> </w:t>
            </w:r>
            <w:proofErr w:type="spellStart"/>
            <w:r w:rsidRPr="001A5003">
              <w:rPr>
                <w:rFonts w:asciiTheme="minorHAnsi" w:hAnsiTheme="minorHAnsi"/>
                <w:sz w:val="22"/>
                <w:szCs w:val="22"/>
                <w:lang w:val="es-ES"/>
              </w:rPr>
              <w:t>for</w:t>
            </w:r>
            <w:proofErr w:type="spellEnd"/>
            <w:r w:rsidRPr="001A5003">
              <w:rPr>
                <w:rFonts w:asciiTheme="minorHAnsi" w:hAnsiTheme="minorHAnsi"/>
                <w:sz w:val="22"/>
                <w:szCs w:val="22"/>
                <w:lang w:val="es-ES"/>
              </w:rPr>
              <w:t xml:space="preserve"> </w:t>
            </w:r>
            <w:proofErr w:type="spellStart"/>
            <w:r w:rsidRPr="001A5003">
              <w:rPr>
                <w:rFonts w:asciiTheme="minorHAnsi" w:hAnsiTheme="minorHAnsi"/>
                <w:sz w:val="22"/>
                <w:szCs w:val="22"/>
                <w:lang w:val="es-ES"/>
              </w:rPr>
              <w:t>Education</w:t>
            </w:r>
            <w:proofErr w:type="spellEnd"/>
            <w:r w:rsidRPr="001A5003">
              <w:rPr>
                <w:rFonts w:asciiTheme="minorHAnsi" w:hAnsiTheme="minorHAnsi"/>
                <w:sz w:val="22"/>
                <w:szCs w:val="22"/>
                <w:lang w:val="es-ES"/>
              </w:rPr>
              <w:t xml:space="preserve"> and </w:t>
            </w:r>
            <w:proofErr w:type="spellStart"/>
            <w:r w:rsidRPr="001A5003">
              <w:rPr>
                <w:rFonts w:asciiTheme="minorHAnsi" w:hAnsiTheme="minorHAnsi"/>
                <w:sz w:val="22"/>
                <w:szCs w:val="22"/>
                <w:lang w:val="es-ES"/>
              </w:rPr>
              <w:t>Research</w:t>
            </w:r>
            <w:proofErr w:type="spellEnd"/>
            <w:r w:rsidRPr="001A5003">
              <w:rPr>
                <w:rFonts w:asciiTheme="minorHAnsi" w:hAnsiTheme="minorHAnsi"/>
                <w:sz w:val="22"/>
                <w:szCs w:val="22"/>
                <w:lang w:val="es-ES"/>
              </w:rPr>
              <w:t>.</w:t>
            </w:r>
          </w:p>
          <w:p w:rsidR="00751D47" w:rsidRPr="001A5003" w:rsidRDefault="00751D47" w:rsidP="001A5003">
            <w:pPr>
              <w:jc w:val="both"/>
              <w:rPr>
                <w:rFonts w:asciiTheme="minorHAnsi" w:hAnsiTheme="minorHAnsi"/>
                <w:bCs/>
                <w:color w:val="0000FF"/>
                <w:sz w:val="22"/>
                <w:szCs w:val="22"/>
                <w:u w:val="single"/>
              </w:rPr>
            </w:pPr>
            <w:hyperlink r:id="rId14" w:history="1">
              <w:r w:rsidRPr="001A5003">
                <w:rPr>
                  <w:rStyle w:val="Hyperlink"/>
                  <w:rFonts w:asciiTheme="minorHAnsi" w:hAnsiTheme="minorHAnsi"/>
                  <w:bCs/>
                  <w:sz w:val="22"/>
                  <w:szCs w:val="22"/>
                </w:rPr>
                <w:t>http://www.atiner.gr/history.htm</w:t>
              </w:r>
            </w:hyperlink>
          </w:p>
        </w:tc>
      </w:tr>
      <w:tr w:rsidR="00751D47" w:rsidRPr="001A5003" w:rsidTr="001A5003">
        <w:trPr>
          <w:trHeight w:val="283"/>
        </w:trPr>
        <w:tc>
          <w:tcPr>
            <w:tcW w:w="534" w:type="dxa"/>
            <w:shd w:val="clear" w:color="auto" w:fill="auto"/>
          </w:tcPr>
          <w:p w:rsidR="00751D47" w:rsidRPr="001A5003" w:rsidRDefault="00751D47" w:rsidP="001A5003">
            <w:pPr>
              <w:jc w:val="both"/>
              <w:rPr>
                <w:rFonts w:asciiTheme="minorHAnsi" w:hAnsiTheme="minorHAnsi"/>
                <w:b/>
                <w:sz w:val="22"/>
                <w:szCs w:val="22"/>
                <w:highlight w:val="yellow"/>
              </w:rPr>
            </w:pPr>
            <w:r w:rsidRPr="001A5003">
              <w:rPr>
                <w:rFonts w:asciiTheme="minorHAnsi" w:hAnsiTheme="minorHAnsi"/>
                <w:b/>
                <w:sz w:val="22"/>
                <w:szCs w:val="22"/>
              </w:rPr>
              <w:t>3</w:t>
            </w:r>
          </w:p>
        </w:tc>
        <w:tc>
          <w:tcPr>
            <w:tcW w:w="9497" w:type="dxa"/>
            <w:shd w:val="clear" w:color="auto" w:fill="auto"/>
          </w:tcPr>
          <w:p w:rsidR="00751D47" w:rsidRPr="001A5003" w:rsidRDefault="00751D47" w:rsidP="001A5003">
            <w:pPr>
              <w:jc w:val="both"/>
              <w:rPr>
                <w:rFonts w:asciiTheme="minorHAnsi" w:hAnsiTheme="minorHAnsi"/>
                <w:sz w:val="22"/>
                <w:szCs w:val="22"/>
              </w:rPr>
            </w:pPr>
            <w:r w:rsidRPr="001A5003">
              <w:rPr>
                <w:rFonts w:asciiTheme="minorHAnsi" w:hAnsiTheme="minorHAnsi"/>
                <w:b/>
                <w:sz w:val="22"/>
                <w:szCs w:val="22"/>
              </w:rPr>
              <w:t>Otilia Urs</w:t>
            </w:r>
            <w:r w:rsidRPr="001A5003">
              <w:rPr>
                <w:rFonts w:asciiTheme="minorHAnsi" w:hAnsiTheme="minorHAnsi"/>
                <w:sz w:val="22"/>
                <w:szCs w:val="22"/>
              </w:rPr>
              <w:t xml:space="preserve">, </w:t>
            </w:r>
            <w:r w:rsidRPr="001A5003">
              <w:rPr>
                <w:rFonts w:asciiTheme="minorHAnsi" w:hAnsiTheme="minorHAnsi"/>
                <w:i/>
                <w:sz w:val="22"/>
                <w:szCs w:val="22"/>
              </w:rPr>
              <w:t>Categorii de proprietari ai cărților românești vechi [</w:t>
            </w:r>
            <w:proofErr w:type="spellStart"/>
            <w:r w:rsidRPr="001A5003">
              <w:rPr>
                <w:rFonts w:asciiTheme="minorHAnsi" w:hAnsiTheme="minorHAnsi"/>
                <w:i/>
                <w:sz w:val="22"/>
                <w:szCs w:val="22"/>
              </w:rPr>
              <w:t>Categories</w:t>
            </w:r>
            <w:proofErr w:type="spellEnd"/>
            <w:r w:rsidRPr="001A5003">
              <w:rPr>
                <w:rFonts w:asciiTheme="minorHAnsi" w:hAnsiTheme="minorHAnsi"/>
                <w:i/>
                <w:sz w:val="22"/>
                <w:szCs w:val="22"/>
              </w:rPr>
              <w:t xml:space="preserve"> of </w:t>
            </w:r>
            <w:proofErr w:type="spellStart"/>
            <w:r w:rsidRPr="001A5003">
              <w:rPr>
                <w:rFonts w:asciiTheme="minorHAnsi" w:hAnsiTheme="minorHAnsi"/>
                <w:i/>
                <w:sz w:val="22"/>
                <w:szCs w:val="22"/>
              </w:rPr>
              <w:t>Owners</w:t>
            </w:r>
            <w:proofErr w:type="spellEnd"/>
            <w:r w:rsidRPr="001A5003">
              <w:rPr>
                <w:rFonts w:asciiTheme="minorHAnsi" w:hAnsiTheme="minorHAnsi"/>
                <w:i/>
                <w:sz w:val="22"/>
                <w:szCs w:val="22"/>
              </w:rPr>
              <w:t xml:space="preserve"> of Old Romanian </w:t>
            </w:r>
            <w:proofErr w:type="spellStart"/>
            <w:r w:rsidRPr="001A5003">
              <w:rPr>
                <w:rFonts w:asciiTheme="minorHAnsi" w:hAnsiTheme="minorHAnsi"/>
                <w:i/>
                <w:sz w:val="22"/>
                <w:szCs w:val="22"/>
              </w:rPr>
              <w:t>Books</w:t>
            </w:r>
            <w:proofErr w:type="spellEnd"/>
            <w:r w:rsidRPr="001A5003">
              <w:rPr>
                <w:rFonts w:asciiTheme="minorHAnsi" w:hAnsiTheme="minorHAnsi"/>
                <w:i/>
                <w:sz w:val="22"/>
                <w:szCs w:val="22"/>
              </w:rPr>
              <w:t>]</w:t>
            </w:r>
            <w:r w:rsidRPr="001A5003">
              <w:rPr>
                <w:rFonts w:asciiTheme="minorHAnsi" w:hAnsiTheme="minorHAnsi"/>
                <w:sz w:val="22"/>
                <w:szCs w:val="22"/>
              </w:rPr>
              <w:t xml:space="preserve">, </w:t>
            </w:r>
            <w:r w:rsidRPr="001A5003">
              <w:rPr>
                <w:rFonts w:asciiTheme="minorHAnsi" w:hAnsiTheme="minorHAnsi"/>
                <w:sz w:val="22"/>
                <w:szCs w:val="22"/>
                <w:lang w:val="es-ES"/>
              </w:rPr>
              <w:t xml:space="preserve">a </w:t>
            </w:r>
            <w:proofErr w:type="spellStart"/>
            <w:r w:rsidRPr="001A5003">
              <w:rPr>
                <w:rFonts w:asciiTheme="minorHAnsi" w:hAnsiTheme="minorHAnsi"/>
                <w:sz w:val="22"/>
                <w:szCs w:val="22"/>
                <w:lang w:val="es-ES"/>
              </w:rPr>
              <w:t>paper</w:t>
            </w:r>
            <w:proofErr w:type="spellEnd"/>
            <w:r w:rsidRPr="001A5003">
              <w:rPr>
                <w:rFonts w:asciiTheme="minorHAnsi" w:hAnsiTheme="minorHAnsi"/>
                <w:sz w:val="22"/>
                <w:szCs w:val="22"/>
                <w:lang w:val="es-ES"/>
              </w:rPr>
              <w:t xml:space="preserve"> </w:t>
            </w:r>
            <w:proofErr w:type="spellStart"/>
            <w:r w:rsidRPr="001A5003">
              <w:rPr>
                <w:rFonts w:asciiTheme="minorHAnsi" w:hAnsiTheme="minorHAnsi"/>
                <w:sz w:val="22"/>
                <w:szCs w:val="22"/>
                <w:lang w:val="es-ES"/>
              </w:rPr>
              <w:t>presented</w:t>
            </w:r>
            <w:proofErr w:type="spellEnd"/>
            <w:r w:rsidRPr="001A5003">
              <w:rPr>
                <w:rFonts w:asciiTheme="minorHAnsi" w:hAnsiTheme="minorHAnsi"/>
                <w:sz w:val="22"/>
                <w:szCs w:val="22"/>
                <w:lang w:val="es-ES"/>
              </w:rPr>
              <w:t xml:space="preserve"> at </w:t>
            </w:r>
            <w:proofErr w:type="spellStart"/>
            <w:r w:rsidRPr="001A5003">
              <w:rPr>
                <w:rFonts w:asciiTheme="minorHAnsi" w:hAnsiTheme="minorHAnsi"/>
                <w:sz w:val="22"/>
                <w:szCs w:val="22"/>
                <w:lang w:val="es-ES"/>
              </w:rPr>
              <w:t>the</w:t>
            </w:r>
            <w:proofErr w:type="spellEnd"/>
            <w:r w:rsidRPr="001A5003">
              <w:rPr>
                <w:rFonts w:asciiTheme="minorHAnsi" w:hAnsiTheme="minorHAnsi"/>
                <w:sz w:val="22"/>
                <w:szCs w:val="22"/>
                <w:lang w:val="es-ES"/>
              </w:rPr>
              <w:t xml:space="preserve"> International </w:t>
            </w:r>
            <w:proofErr w:type="spellStart"/>
            <w:r w:rsidRPr="001A5003">
              <w:rPr>
                <w:rFonts w:asciiTheme="minorHAnsi" w:hAnsiTheme="minorHAnsi"/>
                <w:sz w:val="22"/>
                <w:szCs w:val="22"/>
                <w:lang w:val="es-ES"/>
              </w:rPr>
              <w:t>Conference</w:t>
            </w:r>
            <w:proofErr w:type="spellEnd"/>
            <w:r w:rsidRPr="001A5003">
              <w:rPr>
                <w:rFonts w:asciiTheme="minorHAnsi" w:hAnsiTheme="minorHAnsi"/>
                <w:sz w:val="22"/>
                <w:szCs w:val="22"/>
                <w:lang w:val="es-ES"/>
              </w:rPr>
              <w:t xml:space="preserve"> </w:t>
            </w:r>
            <w:proofErr w:type="spellStart"/>
            <w:r w:rsidRPr="001A5003">
              <w:rPr>
                <w:rFonts w:asciiTheme="minorHAnsi" w:hAnsiTheme="minorHAnsi"/>
                <w:sz w:val="22"/>
                <w:szCs w:val="22"/>
                <w:lang w:val="es-ES"/>
              </w:rPr>
              <w:t>entitled</w:t>
            </w:r>
            <w:proofErr w:type="spellEnd"/>
            <w:r w:rsidRPr="001A5003">
              <w:rPr>
                <w:rFonts w:asciiTheme="minorHAnsi" w:hAnsiTheme="minorHAnsi"/>
                <w:sz w:val="22"/>
                <w:szCs w:val="22"/>
                <w:lang w:val="es-ES"/>
              </w:rPr>
              <w:t xml:space="preserve"> </w:t>
            </w:r>
            <w:proofErr w:type="spellStart"/>
            <w:r w:rsidRPr="001A5003">
              <w:rPr>
                <w:rFonts w:asciiTheme="minorHAnsi" w:hAnsiTheme="minorHAnsi"/>
                <w:i/>
                <w:sz w:val="22"/>
                <w:szCs w:val="22"/>
              </w:rPr>
              <w:t>Transylvanian</w:t>
            </w:r>
            <w:proofErr w:type="spellEnd"/>
            <w:r w:rsidRPr="001A5003">
              <w:rPr>
                <w:rFonts w:asciiTheme="minorHAnsi" w:hAnsiTheme="minorHAnsi"/>
                <w:i/>
                <w:sz w:val="22"/>
                <w:szCs w:val="22"/>
              </w:rPr>
              <w:t xml:space="preserve"> </w:t>
            </w:r>
            <w:proofErr w:type="spellStart"/>
            <w:r w:rsidRPr="001A5003">
              <w:rPr>
                <w:rFonts w:asciiTheme="minorHAnsi" w:hAnsiTheme="minorHAnsi"/>
                <w:i/>
                <w:sz w:val="22"/>
                <w:szCs w:val="22"/>
              </w:rPr>
              <w:t>School</w:t>
            </w:r>
            <w:proofErr w:type="spellEnd"/>
            <w:r w:rsidRPr="001A5003">
              <w:rPr>
                <w:rFonts w:asciiTheme="minorHAnsi" w:hAnsiTheme="minorHAnsi"/>
                <w:sz w:val="22"/>
                <w:szCs w:val="22"/>
              </w:rPr>
              <w:t>, 9</w:t>
            </w:r>
            <w:r w:rsidRPr="001A5003">
              <w:rPr>
                <w:rFonts w:asciiTheme="minorHAnsi" w:hAnsiTheme="minorHAnsi"/>
                <w:sz w:val="22"/>
                <w:szCs w:val="22"/>
                <w:vertAlign w:val="superscript"/>
              </w:rPr>
              <w:t>th</w:t>
            </w:r>
            <w:r w:rsidRPr="001A5003">
              <w:rPr>
                <w:rFonts w:asciiTheme="minorHAnsi" w:hAnsiTheme="minorHAnsi"/>
                <w:sz w:val="22"/>
                <w:szCs w:val="22"/>
              </w:rPr>
              <w:t xml:space="preserve"> </w:t>
            </w:r>
            <w:proofErr w:type="spellStart"/>
            <w:r w:rsidRPr="001A5003">
              <w:rPr>
                <w:rFonts w:asciiTheme="minorHAnsi" w:hAnsiTheme="minorHAnsi"/>
                <w:sz w:val="22"/>
                <w:szCs w:val="22"/>
              </w:rPr>
              <w:t>edition</w:t>
            </w:r>
            <w:proofErr w:type="spellEnd"/>
            <w:r w:rsidRPr="001A5003">
              <w:rPr>
                <w:rFonts w:asciiTheme="minorHAnsi" w:hAnsiTheme="minorHAnsi"/>
                <w:sz w:val="22"/>
                <w:szCs w:val="22"/>
              </w:rPr>
              <w:t xml:space="preserve">, 29-31 </w:t>
            </w:r>
            <w:proofErr w:type="spellStart"/>
            <w:r w:rsidRPr="001A5003">
              <w:rPr>
                <w:rFonts w:asciiTheme="minorHAnsi" w:hAnsiTheme="minorHAnsi"/>
                <w:sz w:val="22"/>
                <w:szCs w:val="22"/>
              </w:rPr>
              <w:t>October</w:t>
            </w:r>
            <w:proofErr w:type="spellEnd"/>
            <w:r w:rsidRPr="001A5003">
              <w:rPr>
                <w:rFonts w:asciiTheme="minorHAnsi" w:hAnsiTheme="minorHAnsi"/>
                <w:sz w:val="22"/>
                <w:szCs w:val="22"/>
              </w:rPr>
              <w:t xml:space="preserve"> 2014, Oradea, Romania. </w:t>
            </w:r>
            <w:proofErr w:type="spellStart"/>
            <w:r w:rsidRPr="001A5003">
              <w:rPr>
                <w:rFonts w:asciiTheme="minorHAnsi" w:hAnsiTheme="minorHAnsi"/>
                <w:sz w:val="22"/>
                <w:szCs w:val="22"/>
              </w:rPr>
              <w:t>Organizers</w:t>
            </w:r>
            <w:proofErr w:type="spellEnd"/>
            <w:r w:rsidRPr="001A5003">
              <w:rPr>
                <w:rFonts w:asciiTheme="minorHAnsi" w:hAnsiTheme="minorHAnsi"/>
                <w:sz w:val="22"/>
                <w:szCs w:val="22"/>
              </w:rPr>
              <w:t xml:space="preserve">: Romanian Academy </w:t>
            </w:r>
            <w:r w:rsidRPr="001A5003">
              <w:rPr>
                <w:rFonts w:asciiTheme="minorHAnsi" w:hAnsiTheme="minorHAnsi" w:cs="Calibri"/>
                <w:sz w:val="22"/>
                <w:szCs w:val="22"/>
              </w:rPr>
              <w:t>─</w:t>
            </w:r>
            <w:r w:rsidRPr="001A5003">
              <w:rPr>
                <w:rFonts w:asciiTheme="minorHAnsi" w:hAnsiTheme="minorHAnsi"/>
                <w:sz w:val="22"/>
                <w:szCs w:val="22"/>
              </w:rPr>
              <w:t xml:space="preserve"> ”George Bariț” Institute of </w:t>
            </w:r>
            <w:proofErr w:type="spellStart"/>
            <w:r w:rsidRPr="001A5003">
              <w:rPr>
                <w:rFonts w:asciiTheme="minorHAnsi" w:hAnsiTheme="minorHAnsi"/>
                <w:sz w:val="22"/>
                <w:szCs w:val="22"/>
              </w:rPr>
              <w:t>History</w:t>
            </w:r>
            <w:proofErr w:type="spellEnd"/>
            <w:r w:rsidRPr="001A5003">
              <w:rPr>
                <w:rFonts w:asciiTheme="minorHAnsi" w:hAnsiTheme="minorHAnsi"/>
                <w:sz w:val="22"/>
                <w:szCs w:val="22"/>
              </w:rPr>
              <w:t xml:space="preserve">, Cluj-Napoca; Babeş-Bolyai University; </w:t>
            </w:r>
            <w:proofErr w:type="spellStart"/>
            <w:r w:rsidRPr="001A5003">
              <w:rPr>
                <w:rFonts w:asciiTheme="minorHAnsi" w:hAnsiTheme="minorHAnsi"/>
                <w:sz w:val="22"/>
                <w:szCs w:val="22"/>
              </w:rPr>
              <w:t>Faculty</w:t>
            </w:r>
            <w:proofErr w:type="spellEnd"/>
            <w:r w:rsidRPr="001A5003">
              <w:rPr>
                <w:rFonts w:asciiTheme="minorHAnsi" w:hAnsiTheme="minorHAnsi"/>
                <w:sz w:val="22"/>
                <w:szCs w:val="22"/>
              </w:rPr>
              <w:t xml:space="preserve"> of </w:t>
            </w:r>
            <w:proofErr w:type="spellStart"/>
            <w:r w:rsidRPr="001A5003">
              <w:rPr>
                <w:rFonts w:asciiTheme="minorHAnsi" w:hAnsiTheme="minorHAnsi"/>
                <w:sz w:val="22"/>
                <w:szCs w:val="22"/>
              </w:rPr>
              <w:t>Greek-Catholic</w:t>
            </w:r>
            <w:proofErr w:type="spellEnd"/>
            <w:r w:rsidRPr="001A5003">
              <w:rPr>
                <w:rFonts w:asciiTheme="minorHAnsi" w:hAnsiTheme="minorHAnsi"/>
                <w:sz w:val="22"/>
                <w:szCs w:val="22"/>
              </w:rPr>
              <w:t xml:space="preserve"> </w:t>
            </w:r>
            <w:proofErr w:type="spellStart"/>
            <w:r w:rsidRPr="001A5003">
              <w:rPr>
                <w:rFonts w:asciiTheme="minorHAnsi" w:hAnsiTheme="minorHAnsi"/>
                <w:sz w:val="22"/>
                <w:szCs w:val="22"/>
              </w:rPr>
              <w:t>Theology</w:t>
            </w:r>
            <w:proofErr w:type="spellEnd"/>
            <w:r w:rsidRPr="001A5003">
              <w:rPr>
                <w:rFonts w:asciiTheme="minorHAnsi" w:hAnsiTheme="minorHAnsi"/>
                <w:sz w:val="22"/>
                <w:szCs w:val="22"/>
              </w:rPr>
              <w:t xml:space="preserve">; </w:t>
            </w:r>
            <w:proofErr w:type="spellStart"/>
            <w:r w:rsidRPr="001A5003">
              <w:rPr>
                <w:rFonts w:asciiTheme="minorHAnsi" w:hAnsiTheme="minorHAnsi"/>
                <w:sz w:val="22"/>
                <w:szCs w:val="22"/>
              </w:rPr>
              <w:t>the</w:t>
            </w:r>
            <w:proofErr w:type="spellEnd"/>
            <w:r w:rsidRPr="001A5003">
              <w:rPr>
                <w:rFonts w:asciiTheme="minorHAnsi" w:hAnsiTheme="minorHAnsi"/>
                <w:sz w:val="22"/>
                <w:szCs w:val="22"/>
              </w:rPr>
              <w:t xml:space="preserve"> </w:t>
            </w:r>
            <w:proofErr w:type="spellStart"/>
            <w:r w:rsidRPr="001A5003">
              <w:rPr>
                <w:rFonts w:asciiTheme="minorHAnsi" w:hAnsiTheme="minorHAnsi"/>
                <w:sz w:val="22"/>
                <w:szCs w:val="22"/>
              </w:rPr>
              <w:t>Greek-Catholic</w:t>
            </w:r>
            <w:proofErr w:type="spellEnd"/>
            <w:r w:rsidRPr="001A5003">
              <w:rPr>
                <w:rFonts w:asciiTheme="minorHAnsi" w:hAnsiTheme="minorHAnsi"/>
                <w:sz w:val="22"/>
                <w:szCs w:val="22"/>
              </w:rPr>
              <w:t xml:space="preserve"> </w:t>
            </w:r>
            <w:proofErr w:type="spellStart"/>
            <w:r w:rsidRPr="001A5003">
              <w:rPr>
                <w:rFonts w:asciiTheme="minorHAnsi" w:hAnsiTheme="minorHAnsi"/>
                <w:sz w:val="22"/>
                <w:szCs w:val="22"/>
              </w:rPr>
              <w:t>Bishopric</w:t>
            </w:r>
            <w:proofErr w:type="spellEnd"/>
            <w:r w:rsidRPr="001A5003">
              <w:rPr>
                <w:rFonts w:asciiTheme="minorHAnsi" w:hAnsiTheme="minorHAnsi"/>
                <w:sz w:val="22"/>
                <w:szCs w:val="22"/>
              </w:rPr>
              <w:t xml:space="preserve"> of Oradea.</w:t>
            </w:r>
          </w:p>
          <w:p w:rsidR="00751D47" w:rsidRPr="001A5003" w:rsidRDefault="00751D47" w:rsidP="001A5003">
            <w:pPr>
              <w:jc w:val="both"/>
              <w:rPr>
                <w:rFonts w:asciiTheme="minorHAnsi" w:hAnsiTheme="minorHAnsi"/>
                <w:sz w:val="22"/>
                <w:szCs w:val="22"/>
                <w:highlight w:val="yellow"/>
              </w:rPr>
            </w:pPr>
            <w:hyperlink r:id="rId15" w:tgtFrame="_blank" w:history="1">
              <w:r w:rsidRPr="001A5003">
                <w:rPr>
                  <w:rStyle w:val="Hyperlink"/>
                  <w:rFonts w:asciiTheme="minorHAnsi" w:hAnsiTheme="minorHAnsi"/>
                  <w:sz w:val="22"/>
                  <w:szCs w:val="22"/>
                </w:rPr>
                <w:t>http://gct.ubbcluj.ro/evenimente/Afis%20Symposion%20Oradea%202014%20EN.htm</w:t>
              </w:r>
            </w:hyperlink>
          </w:p>
        </w:tc>
      </w:tr>
    </w:tbl>
    <w:p w:rsidR="00751D47" w:rsidRPr="001A5003" w:rsidRDefault="00751D47" w:rsidP="001A5003">
      <w:pPr>
        <w:jc w:val="both"/>
        <w:rPr>
          <w:rFonts w:asciiTheme="minorHAnsi" w:hAnsiTheme="minorHAnsi"/>
          <w:sz w:val="22"/>
          <w:szCs w:val="22"/>
          <w:lang w:val="en-GB"/>
        </w:rPr>
      </w:pPr>
    </w:p>
    <w:p w:rsidR="00751D47" w:rsidRDefault="001A5003" w:rsidP="001A5003">
      <w:pPr>
        <w:jc w:val="both"/>
        <w:rPr>
          <w:rFonts w:asciiTheme="minorHAnsi" w:hAnsiTheme="minorHAnsi"/>
          <w:b/>
          <w:bCs/>
          <w:color w:val="000000"/>
          <w:sz w:val="22"/>
          <w:szCs w:val="22"/>
          <w:lang w:val="en-GB"/>
        </w:rPr>
      </w:pPr>
      <w:r>
        <w:rPr>
          <w:rFonts w:asciiTheme="minorHAnsi" w:hAnsiTheme="minorHAnsi"/>
          <w:b/>
          <w:bCs/>
          <w:color w:val="000000"/>
          <w:sz w:val="22"/>
          <w:szCs w:val="22"/>
          <w:lang w:val="en-GB"/>
        </w:rPr>
        <w:t>2.2</w:t>
      </w:r>
      <w:r w:rsidR="00751D47" w:rsidRPr="001A5003">
        <w:rPr>
          <w:rFonts w:asciiTheme="minorHAnsi" w:hAnsiTheme="minorHAnsi"/>
          <w:b/>
          <w:bCs/>
          <w:color w:val="000000"/>
          <w:sz w:val="22"/>
          <w:szCs w:val="22"/>
          <w:lang w:val="en-GB"/>
        </w:rPr>
        <w:t>.2 National</w:t>
      </w:r>
      <w:r>
        <w:rPr>
          <w:rFonts w:asciiTheme="minorHAnsi" w:hAnsiTheme="minorHAnsi"/>
          <w:b/>
          <w:bCs/>
          <w:color w:val="000000"/>
          <w:sz w:val="22"/>
          <w:szCs w:val="22"/>
          <w:lang w:val="en-GB"/>
        </w:rPr>
        <w:t xml:space="preserve"> </w:t>
      </w:r>
      <w:r>
        <w:rPr>
          <w:rFonts w:asciiTheme="minorHAnsi" w:hAnsiTheme="minorHAnsi"/>
          <w:b/>
          <w:bCs/>
          <w:color w:val="000000"/>
          <w:sz w:val="22"/>
          <w:szCs w:val="22"/>
          <w:lang w:val="en-GB"/>
        </w:rPr>
        <w:t>conferences</w:t>
      </w:r>
    </w:p>
    <w:p w:rsidR="001A5003" w:rsidRPr="001A5003" w:rsidRDefault="001A5003" w:rsidP="001A5003">
      <w:pPr>
        <w:jc w:val="both"/>
        <w:rPr>
          <w:rFonts w:asciiTheme="minorHAnsi" w:hAnsiTheme="minorHAnsi"/>
          <w:b/>
          <w:bCs/>
          <w:color w:val="000000"/>
          <w:sz w:val="22"/>
          <w:szCs w:val="22"/>
          <w:lang w:val="en-GB"/>
        </w:rPr>
      </w:pPr>
    </w:p>
    <w:tbl>
      <w:tblPr>
        <w:tblW w:w="10031" w:type="dxa"/>
        <w:tblLook w:val="04A0" w:firstRow="1" w:lastRow="0" w:firstColumn="1" w:lastColumn="0" w:noHBand="0" w:noVBand="1"/>
      </w:tblPr>
      <w:tblGrid>
        <w:gridCol w:w="534"/>
        <w:gridCol w:w="9497"/>
      </w:tblGrid>
      <w:tr w:rsidR="00751D47" w:rsidRPr="001A5003" w:rsidTr="001A5003">
        <w:trPr>
          <w:trHeight w:val="283"/>
        </w:trPr>
        <w:tc>
          <w:tcPr>
            <w:tcW w:w="534" w:type="dxa"/>
            <w:shd w:val="clear" w:color="auto" w:fill="auto"/>
          </w:tcPr>
          <w:p w:rsidR="00751D47" w:rsidRPr="001A5003" w:rsidRDefault="00751D47" w:rsidP="001A5003">
            <w:pPr>
              <w:jc w:val="both"/>
              <w:rPr>
                <w:rFonts w:asciiTheme="minorHAnsi" w:hAnsiTheme="minorHAnsi"/>
                <w:b/>
                <w:sz w:val="22"/>
                <w:szCs w:val="22"/>
                <w:highlight w:val="yellow"/>
              </w:rPr>
            </w:pPr>
            <w:r w:rsidRPr="001A5003">
              <w:rPr>
                <w:rFonts w:asciiTheme="minorHAnsi" w:hAnsiTheme="minorHAnsi"/>
                <w:b/>
                <w:sz w:val="22"/>
                <w:szCs w:val="22"/>
              </w:rPr>
              <w:t>1</w:t>
            </w:r>
          </w:p>
        </w:tc>
        <w:tc>
          <w:tcPr>
            <w:tcW w:w="9497" w:type="dxa"/>
            <w:shd w:val="clear" w:color="auto" w:fill="auto"/>
          </w:tcPr>
          <w:p w:rsidR="00751D47" w:rsidRPr="001A5003" w:rsidRDefault="00751D47" w:rsidP="001A5003">
            <w:pPr>
              <w:jc w:val="both"/>
              <w:rPr>
                <w:rFonts w:asciiTheme="minorHAnsi" w:hAnsiTheme="minorHAnsi"/>
                <w:bCs/>
                <w:color w:val="000000"/>
                <w:sz w:val="22"/>
                <w:szCs w:val="22"/>
              </w:rPr>
            </w:pPr>
            <w:r w:rsidRPr="001A5003">
              <w:rPr>
                <w:rFonts w:asciiTheme="minorHAnsi" w:hAnsiTheme="minorHAnsi"/>
                <w:b/>
                <w:bCs/>
                <w:color w:val="000000"/>
                <w:sz w:val="22"/>
                <w:szCs w:val="22"/>
              </w:rPr>
              <w:t>Eva Mârza</w:t>
            </w:r>
            <w:r w:rsidRPr="001A5003">
              <w:rPr>
                <w:rFonts w:asciiTheme="minorHAnsi" w:hAnsiTheme="minorHAnsi"/>
                <w:bCs/>
                <w:color w:val="000000"/>
                <w:sz w:val="22"/>
                <w:szCs w:val="22"/>
              </w:rPr>
              <w:t xml:space="preserve">, </w:t>
            </w:r>
            <w:r w:rsidRPr="001A5003">
              <w:rPr>
                <w:rFonts w:asciiTheme="minorHAnsi" w:hAnsiTheme="minorHAnsi"/>
                <w:bCs/>
                <w:i/>
                <w:color w:val="000000"/>
                <w:sz w:val="22"/>
                <w:szCs w:val="22"/>
              </w:rPr>
              <w:t>Propuneri pentru cercetarea unor motive decorative în cartea românească veche [</w:t>
            </w:r>
            <w:proofErr w:type="spellStart"/>
            <w:r w:rsidRPr="001A5003">
              <w:rPr>
                <w:rFonts w:asciiTheme="minorHAnsi" w:hAnsiTheme="minorHAnsi"/>
                <w:bCs/>
                <w:i/>
                <w:color w:val="000000"/>
                <w:sz w:val="22"/>
                <w:szCs w:val="22"/>
              </w:rPr>
              <w:t>Proposals</w:t>
            </w:r>
            <w:proofErr w:type="spellEnd"/>
            <w:r w:rsidRPr="001A5003">
              <w:rPr>
                <w:rFonts w:asciiTheme="minorHAnsi" w:hAnsiTheme="minorHAnsi"/>
                <w:bCs/>
                <w:i/>
                <w:color w:val="000000"/>
                <w:sz w:val="22"/>
                <w:szCs w:val="22"/>
              </w:rPr>
              <w:t xml:space="preserve"> for </w:t>
            </w:r>
            <w:proofErr w:type="spellStart"/>
            <w:r w:rsidRPr="001A5003">
              <w:rPr>
                <w:rFonts w:asciiTheme="minorHAnsi" w:hAnsiTheme="minorHAnsi"/>
                <w:bCs/>
                <w:i/>
                <w:color w:val="000000"/>
                <w:sz w:val="22"/>
                <w:szCs w:val="22"/>
              </w:rPr>
              <w:t>Research</w:t>
            </w:r>
            <w:proofErr w:type="spellEnd"/>
            <w:r w:rsidRPr="001A5003">
              <w:rPr>
                <w:rFonts w:asciiTheme="minorHAnsi" w:hAnsiTheme="minorHAnsi"/>
                <w:bCs/>
                <w:i/>
                <w:color w:val="000000"/>
                <w:sz w:val="22"/>
                <w:szCs w:val="22"/>
              </w:rPr>
              <w:t xml:space="preserve"> of Decorative </w:t>
            </w:r>
            <w:proofErr w:type="spellStart"/>
            <w:r w:rsidRPr="001A5003">
              <w:rPr>
                <w:rFonts w:asciiTheme="minorHAnsi" w:hAnsiTheme="minorHAnsi"/>
                <w:bCs/>
                <w:i/>
                <w:color w:val="000000"/>
                <w:sz w:val="22"/>
                <w:szCs w:val="22"/>
              </w:rPr>
              <w:t>Motifs</w:t>
            </w:r>
            <w:proofErr w:type="spellEnd"/>
            <w:r w:rsidRPr="001A5003">
              <w:rPr>
                <w:rFonts w:asciiTheme="minorHAnsi" w:hAnsiTheme="minorHAnsi"/>
                <w:bCs/>
                <w:i/>
                <w:color w:val="000000"/>
                <w:sz w:val="22"/>
                <w:szCs w:val="22"/>
              </w:rPr>
              <w:t xml:space="preserve"> in Old Romanian </w:t>
            </w:r>
            <w:proofErr w:type="spellStart"/>
            <w:r w:rsidRPr="001A5003">
              <w:rPr>
                <w:rFonts w:asciiTheme="minorHAnsi" w:hAnsiTheme="minorHAnsi"/>
                <w:bCs/>
                <w:i/>
                <w:color w:val="000000"/>
                <w:sz w:val="22"/>
                <w:szCs w:val="22"/>
              </w:rPr>
              <w:t>Book</w:t>
            </w:r>
            <w:proofErr w:type="spellEnd"/>
            <w:r w:rsidRPr="001A5003">
              <w:rPr>
                <w:rFonts w:asciiTheme="minorHAnsi" w:hAnsiTheme="minorHAnsi"/>
                <w:bCs/>
                <w:i/>
                <w:color w:val="000000"/>
                <w:sz w:val="22"/>
                <w:szCs w:val="22"/>
              </w:rPr>
              <w:t>]</w:t>
            </w:r>
            <w:r w:rsidRPr="001A5003">
              <w:rPr>
                <w:rFonts w:asciiTheme="minorHAnsi" w:hAnsiTheme="minorHAnsi"/>
                <w:bCs/>
                <w:color w:val="000000"/>
                <w:sz w:val="22"/>
                <w:szCs w:val="22"/>
              </w:rPr>
              <w:t xml:space="preserve">, at </w:t>
            </w:r>
            <w:proofErr w:type="spellStart"/>
            <w:r w:rsidRPr="001A5003">
              <w:rPr>
                <w:rFonts w:asciiTheme="minorHAnsi" w:hAnsiTheme="minorHAnsi"/>
                <w:bCs/>
                <w:color w:val="000000"/>
                <w:sz w:val="22"/>
                <w:szCs w:val="22"/>
              </w:rPr>
              <w:t>the</w:t>
            </w:r>
            <w:proofErr w:type="spellEnd"/>
            <w:r w:rsidRPr="001A5003">
              <w:rPr>
                <w:rFonts w:asciiTheme="minorHAnsi" w:hAnsiTheme="minorHAnsi"/>
                <w:bCs/>
                <w:color w:val="000000"/>
                <w:sz w:val="22"/>
                <w:szCs w:val="22"/>
              </w:rPr>
              <w:t xml:space="preserve"> National </w:t>
            </w:r>
            <w:proofErr w:type="spellStart"/>
            <w:r w:rsidRPr="001A5003">
              <w:rPr>
                <w:rFonts w:asciiTheme="minorHAnsi" w:hAnsiTheme="minorHAnsi"/>
                <w:bCs/>
                <w:color w:val="000000"/>
                <w:sz w:val="22"/>
                <w:szCs w:val="22"/>
              </w:rPr>
              <w:t>Conference</w:t>
            </w:r>
            <w:proofErr w:type="spellEnd"/>
            <w:r w:rsidRPr="001A5003">
              <w:rPr>
                <w:rFonts w:asciiTheme="minorHAnsi" w:hAnsiTheme="minorHAnsi"/>
                <w:bCs/>
                <w:color w:val="000000"/>
                <w:sz w:val="22"/>
                <w:szCs w:val="22"/>
              </w:rPr>
              <w:t xml:space="preserve"> </w:t>
            </w:r>
            <w:proofErr w:type="spellStart"/>
            <w:r w:rsidRPr="001A5003">
              <w:rPr>
                <w:rFonts w:asciiTheme="minorHAnsi" w:hAnsiTheme="minorHAnsi"/>
                <w:bCs/>
                <w:color w:val="000000"/>
                <w:sz w:val="22"/>
                <w:szCs w:val="22"/>
              </w:rPr>
              <w:t>entitled</w:t>
            </w:r>
            <w:proofErr w:type="spellEnd"/>
            <w:r w:rsidRPr="001A5003">
              <w:rPr>
                <w:rFonts w:asciiTheme="minorHAnsi" w:hAnsiTheme="minorHAnsi"/>
                <w:bCs/>
                <w:color w:val="000000"/>
                <w:sz w:val="22"/>
                <w:szCs w:val="22"/>
              </w:rPr>
              <w:t xml:space="preserve"> </w:t>
            </w:r>
            <w:proofErr w:type="spellStart"/>
            <w:r w:rsidRPr="001A5003">
              <w:rPr>
                <w:rFonts w:asciiTheme="minorHAnsi" w:hAnsiTheme="minorHAnsi"/>
                <w:bCs/>
                <w:i/>
                <w:color w:val="000000"/>
                <w:sz w:val="22"/>
                <w:szCs w:val="22"/>
              </w:rPr>
              <w:t>Bibliology</w:t>
            </w:r>
            <w:proofErr w:type="spellEnd"/>
            <w:r w:rsidRPr="001A5003">
              <w:rPr>
                <w:rFonts w:asciiTheme="minorHAnsi" w:hAnsiTheme="minorHAnsi"/>
                <w:bCs/>
                <w:i/>
                <w:color w:val="000000"/>
                <w:sz w:val="22"/>
                <w:szCs w:val="22"/>
              </w:rPr>
              <w:t xml:space="preserve"> </w:t>
            </w:r>
            <w:proofErr w:type="spellStart"/>
            <w:r w:rsidRPr="001A5003">
              <w:rPr>
                <w:rFonts w:asciiTheme="minorHAnsi" w:hAnsiTheme="minorHAnsi"/>
                <w:bCs/>
                <w:i/>
                <w:color w:val="000000"/>
                <w:sz w:val="22"/>
                <w:szCs w:val="22"/>
              </w:rPr>
              <w:t>and</w:t>
            </w:r>
            <w:proofErr w:type="spellEnd"/>
            <w:r w:rsidRPr="001A5003">
              <w:rPr>
                <w:rFonts w:asciiTheme="minorHAnsi" w:hAnsiTheme="minorHAnsi"/>
                <w:bCs/>
                <w:i/>
                <w:color w:val="000000"/>
                <w:sz w:val="22"/>
                <w:szCs w:val="22"/>
              </w:rPr>
              <w:t xml:space="preserve"> National Cultural </w:t>
            </w:r>
            <w:proofErr w:type="spellStart"/>
            <w:r w:rsidRPr="001A5003">
              <w:rPr>
                <w:rFonts w:asciiTheme="minorHAnsi" w:hAnsiTheme="minorHAnsi"/>
                <w:bCs/>
                <w:i/>
                <w:color w:val="000000"/>
                <w:sz w:val="22"/>
                <w:szCs w:val="22"/>
              </w:rPr>
              <w:t>Heritage</w:t>
            </w:r>
            <w:proofErr w:type="spellEnd"/>
            <w:r w:rsidRPr="001A5003">
              <w:rPr>
                <w:rFonts w:asciiTheme="minorHAnsi" w:hAnsiTheme="minorHAnsi"/>
                <w:bCs/>
                <w:i/>
                <w:color w:val="000000"/>
                <w:sz w:val="22"/>
                <w:szCs w:val="22"/>
              </w:rPr>
              <w:t xml:space="preserve">. New </w:t>
            </w:r>
            <w:proofErr w:type="spellStart"/>
            <w:r w:rsidRPr="001A5003">
              <w:rPr>
                <w:rFonts w:asciiTheme="minorHAnsi" w:hAnsiTheme="minorHAnsi"/>
                <w:bCs/>
                <w:i/>
                <w:color w:val="000000"/>
                <w:sz w:val="22"/>
                <w:szCs w:val="22"/>
              </w:rPr>
              <w:t>Dimensions</w:t>
            </w:r>
            <w:proofErr w:type="spellEnd"/>
            <w:r w:rsidRPr="001A5003">
              <w:rPr>
                <w:rFonts w:asciiTheme="minorHAnsi" w:hAnsiTheme="minorHAnsi"/>
                <w:bCs/>
                <w:i/>
                <w:color w:val="000000"/>
                <w:sz w:val="22"/>
                <w:szCs w:val="22"/>
              </w:rPr>
              <w:t xml:space="preserve"> in </w:t>
            </w:r>
            <w:proofErr w:type="spellStart"/>
            <w:r w:rsidRPr="001A5003">
              <w:rPr>
                <w:rFonts w:asciiTheme="minorHAnsi" w:hAnsiTheme="minorHAnsi"/>
                <w:bCs/>
                <w:i/>
                <w:color w:val="000000"/>
                <w:sz w:val="22"/>
                <w:szCs w:val="22"/>
              </w:rPr>
              <w:t>Researching</w:t>
            </w:r>
            <w:proofErr w:type="spellEnd"/>
            <w:r w:rsidRPr="001A5003">
              <w:rPr>
                <w:rFonts w:asciiTheme="minorHAnsi" w:hAnsiTheme="minorHAnsi"/>
                <w:bCs/>
                <w:i/>
                <w:color w:val="000000"/>
                <w:sz w:val="22"/>
                <w:szCs w:val="22"/>
              </w:rPr>
              <w:t xml:space="preserve"> Old Romanian </w:t>
            </w:r>
            <w:proofErr w:type="spellStart"/>
            <w:r w:rsidRPr="001A5003">
              <w:rPr>
                <w:rFonts w:asciiTheme="minorHAnsi" w:hAnsiTheme="minorHAnsi"/>
                <w:bCs/>
                <w:i/>
                <w:color w:val="000000"/>
                <w:sz w:val="22"/>
                <w:szCs w:val="22"/>
              </w:rPr>
              <w:t>Books</w:t>
            </w:r>
            <w:proofErr w:type="spellEnd"/>
            <w:r w:rsidRPr="001A5003">
              <w:rPr>
                <w:rFonts w:asciiTheme="minorHAnsi" w:hAnsiTheme="minorHAnsi"/>
                <w:bCs/>
                <w:i/>
                <w:color w:val="000000"/>
                <w:sz w:val="22"/>
                <w:szCs w:val="22"/>
              </w:rPr>
              <w:t xml:space="preserve"> (1691-1830)</w:t>
            </w:r>
            <w:r w:rsidRPr="001A5003">
              <w:rPr>
                <w:rFonts w:asciiTheme="minorHAnsi" w:hAnsiTheme="minorHAnsi"/>
                <w:bCs/>
                <w:color w:val="000000"/>
                <w:sz w:val="22"/>
                <w:szCs w:val="22"/>
              </w:rPr>
              <w:t>, 8</w:t>
            </w:r>
            <w:r w:rsidRPr="001A5003">
              <w:rPr>
                <w:rFonts w:asciiTheme="minorHAnsi" w:hAnsiTheme="minorHAnsi"/>
                <w:bCs/>
                <w:color w:val="000000"/>
                <w:sz w:val="22"/>
                <w:szCs w:val="22"/>
                <w:vertAlign w:val="superscript"/>
              </w:rPr>
              <w:t>th</w:t>
            </w:r>
            <w:r w:rsidRPr="001A5003">
              <w:rPr>
                <w:rFonts w:asciiTheme="minorHAnsi" w:hAnsiTheme="minorHAnsi"/>
                <w:bCs/>
                <w:color w:val="000000"/>
                <w:sz w:val="22"/>
                <w:szCs w:val="22"/>
              </w:rPr>
              <w:t xml:space="preserve"> </w:t>
            </w:r>
            <w:proofErr w:type="spellStart"/>
            <w:r w:rsidRPr="001A5003">
              <w:rPr>
                <w:rFonts w:asciiTheme="minorHAnsi" w:hAnsiTheme="minorHAnsi"/>
                <w:bCs/>
                <w:color w:val="000000"/>
                <w:sz w:val="22"/>
                <w:szCs w:val="22"/>
              </w:rPr>
              <w:t>Edition</w:t>
            </w:r>
            <w:proofErr w:type="spellEnd"/>
            <w:r w:rsidRPr="001A5003">
              <w:rPr>
                <w:rFonts w:asciiTheme="minorHAnsi" w:hAnsiTheme="minorHAnsi"/>
                <w:bCs/>
                <w:color w:val="000000"/>
                <w:sz w:val="22"/>
                <w:szCs w:val="22"/>
              </w:rPr>
              <w:t xml:space="preserve">, 20-21 </w:t>
            </w:r>
            <w:proofErr w:type="spellStart"/>
            <w:r w:rsidRPr="001A5003">
              <w:rPr>
                <w:rFonts w:asciiTheme="minorHAnsi" w:hAnsiTheme="minorHAnsi"/>
                <w:bCs/>
                <w:color w:val="000000"/>
                <w:sz w:val="22"/>
                <w:szCs w:val="22"/>
              </w:rPr>
              <w:t>November</w:t>
            </w:r>
            <w:proofErr w:type="spellEnd"/>
            <w:r w:rsidRPr="001A5003">
              <w:rPr>
                <w:rFonts w:asciiTheme="minorHAnsi" w:hAnsiTheme="minorHAnsi"/>
                <w:bCs/>
                <w:color w:val="000000"/>
                <w:sz w:val="22"/>
                <w:szCs w:val="22"/>
              </w:rPr>
              <w:t xml:space="preserve"> 2014, Alba Iulia.</w:t>
            </w:r>
          </w:p>
          <w:p w:rsidR="00751D47" w:rsidRPr="001A5003" w:rsidRDefault="00751D47" w:rsidP="001A5003">
            <w:pPr>
              <w:jc w:val="both"/>
              <w:rPr>
                <w:rFonts w:asciiTheme="minorHAnsi" w:hAnsiTheme="minorHAnsi"/>
                <w:bCs/>
                <w:color w:val="000000"/>
                <w:sz w:val="22"/>
                <w:szCs w:val="22"/>
                <w:highlight w:val="green"/>
              </w:rPr>
            </w:pPr>
            <w:hyperlink r:id="rId16" w:history="1">
              <w:r w:rsidRPr="001A5003">
                <w:rPr>
                  <w:rStyle w:val="Hyperlink"/>
                  <w:rFonts w:asciiTheme="minorHAnsi" w:hAnsiTheme="minorHAnsi"/>
                  <w:sz w:val="22"/>
                  <w:szCs w:val="22"/>
                </w:rPr>
                <w:t>http://www.uab.ro/sesiuni_2014/bibliologie/</w:t>
              </w:r>
            </w:hyperlink>
          </w:p>
        </w:tc>
      </w:tr>
      <w:tr w:rsidR="00751D47" w:rsidRPr="001A5003" w:rsidTr="001A5003">
        <w:trPr>
          <w:trHeight w:val="283"/>
        </w:trPr>
        <w:tc>
          <w:tcPr>
            <w:tcW w:w="534" w:type="dxa"/>
            <w:shd w:val="clear" w:color="auto" w:fill="auto"/>
          </w:tcPr>
          <w:p w:rsidR="00751D47" w:rsidRPr="001A5003" w:rsidRDefault="00751D47" w:rsidP="001A5003">
            <w:pPr>
              <w:jc w:val="both"/>
              <w:rPr>
                <w:rFonts w:asciiTheme="minorHAnsi" w:hAnsiTheme="minorHAnsi"/>
                <w:b/>
                <w:sz w:val="22"/>
                <w:szCs w:val="22"/>
                <w:highlight w:val="yellow"/>
              </w:rPr>
            </w:pPr>
            <w:r w:rsidRPr="001A5003">
              <w:rPr>
                <w:rFonts w:asciiTheme="minorHAnsi" w:hAnsiTheme="minorHAnsi"/>
                <w:b/>
                <w:sz w:val="22"/>
                <w:szCs w:val="22"/>
              </w:rPr>
              <w:lastRenderedPageBreak/>
              <w:t>2</w:t>
            </w:r>
          </w:p>
        </w:tc>
        <w:tc>
          <w:tcPr>
            <w:tcW w:w="9497" w:type="dxa"/>
            <w:shd w:val="clear" w:color="auto" w:fill="auto"/>
          </w:tcPr>
          <w:p w:rsidR="00751D47" w:rsidRPr="001A5003" w:rsidRDefault="00751D47" w:rsidP="001A5003">
            <w:pPr>
              <w:jc w:val="both"/>
              <w:rPr>
                <w:rFonts w:asciiTheme="minorHAnsi" w:hAnsiTheme="minorHAnsi"/>
                <w:bCs/>
                <w:color w:val="000000"/>
                <w:sz w:val="22"/>
                <w:szCs w:val="22"/>
              </w:rPr>
            </w:pPr>
            <w:r w:rsidRPr="001A5003">
              <w:rPr>
                <w:rFonts w:asciiTheme="minorHAnsi" w:hAnsiTheme="minorHAnsi"/>
                <w:b/>
                <w:bCs/>
                <w:color w:val="000000"/>
                <w:sz w:val="22"/>
                <w:szCs w:val="22"/>
              </w:rPr>
              <w:t>Ana Maria Roman-Negoi</w:t>
            </w:r>
            <w:r w:rsidRPr="001A5003">
              <w:rPr>
                <w:rFonts w:asciiTheme="minorHAnsi" w:hAnsiTheme="minorHAnsi"/>
                <w:bCs/>
                <w:color w:val="000000"/>
                <w:sz w:val="22"/>
                <w:szCs w:val="22"/>
              </w:rPr>
              <w:t xml:space="preserve">, </w:t>
            </w:r>
            <w:r w:rsidRPr="001A5003">
              <w:rPr>
                <w:rFonts w:asciiTheme="minorHAnsi" w:hAnsiTheme="minorHAnsi"/>
                <w:bCs/>
                <w:i/>
                <w:color w:val="000000"/>
                <w:sz w:val="22"/>
                <w:szCs w:val="22"/>
              </w:rPr>
              <w:t xml:space="preserve">Petru Maior și Gheorghe Șincai colegi de studii la Roma și Viena (1774-1780) [Petru Maior </w:t>
            </w:r>
            <w:proofErr w:type="spellStart"/>
            <w:r w:rsidRPr="001A5003">
              <w:rPr>
                <w:rFonts w:asciiTheme="minorHAnsi" w:hAnsiTheme="minorHAnsi"/>
                <w:bCs/>
                <w:i/>
                <w:color w:val="000000"/>
                <w:sz w:val="22"/>
                <w:szCs w:val="22"/>
              </w:rPr>
              <w:t>and</w:t>
            </w:r>
            <w:proofErr w:type="spellEnd"/>
            <w:r w:rsidRPr="001A5003">
              <w:rPr>
                <w:rFonts w:asciiTheme="minorHAnsi" w:hAnsiTheme="minorHAnsi"/>
                <w:bCs/>
                <w:i/>
                <w:color w:val="000000"/>
                <w:sz w:val="22"/>
                <w:szCs w:val="22"/>
              </w:rPr>
              <w:t xml:space="preserve"> Gheorghe Șincai - </w:t>
            </w:r>
            <w:proofErr w:type="spellStart"/>
            <w:r w:rsidRPr="001A5003">
              <w:rPr>
                <w:rFonts w:asciiTheme="minorHAnsi" w:hAnsiTheme="minorHAnsi"/>
                <w:bCs/>
                <w:i/>
                <w:color w:val="000000"/>
                <w:sz w:val="22"/>
                <w:szCs w:val="22"/>
              </w:rPr>
              <w:t>Study</w:t>
            </w:r>
            <w:proofErr w:type="spellEnd"/>
            <w:r w:rsidRPr="001A5003">
              <w:rPr>
                <w:rFonts w:asciiTheme="minorHAnsi" w:hAnsiTheme="minorHAnsi"/>
                <w:bCs/>
                <w:i/>
                <w:color w:val="000000"/>
                <w:sz w:val="22"/>
                <w:szCs w:val="22"/>
              </w:rPr>
              <w:t xml:space="preserve"> </w:t>
            </w:r>
            <w:proofErr w:type="spellStart"/>
            <w:r w:rsidRPr="001A5003">
              <w:rPr>
                <w:rFonts w:asciiTheme="minorHAnsi" w:hAnsiTheme="minorHAnsi"/>
                <w:bCs/>
                <w:i/>
                <w:color w:val="000000"/>
                <w:sz w:val="22"/>
                <w:szCs w:val="22"/>
              </w:rPr>
              <w:t>Colleagues</w:t>
            </w:r>
            <w:proofErr w:type="spellEnd"/>
            <w:r w:rsidRPr="001A5003">
              <w:rPr>
                <w:rFonts w:asciiTheme="minorHAnsi" w:hAnsiTheme="minorHAnsi"/>
                <w:bCs/>
                <w:i/>
                <w:color w:val="000000"/>
                <w:sz w:val="22"/>
                <w:szCs w:val="22"/>
              </w:rPr>
              <w:t xml:space="preserve"> in Rome </w:t>
            </w:r>
            <w:proofErr w:type="spellStart"/>
            <w:r w:rsidRPr="001A5003">
              <w:rPr>
                <w:rFonts w:asciiTheme="minorHAnsi" w:hAnsiTheme="minorHAnsi"/>
                <w:bCs/>
                <w:i/>
                <w:color w:val="000000"/>
                <w:sz w:val="22"/>
                <w:szCs w:val="22"/>
              </w:rPr>
              <w:t>and</w:t>
            </w:r>
            <w:proofErr w:type="spellEnd"/>
            <w:r w:rsidRPr="001A5003">
              <w:rPr>
                <w:rFonts w:asciiTheme="minorHAnsi" w:hAnsiTheme="minorHAnsi"/>
                <w:bCs/>
                <w:i/>
                <w:color w:val="000000"/>
                <w:sz w:val="22"/>
                <w:szCs w:val="22"/>
              </w:rPr>
              <w:t xml:space="preserve"> </w:t>
            </w:r>
            <w:proofErr w:type="spellStart"/>
            <w:r w:rsidRPr="001A5003">
              <w:rPr>
                <w:rFonts w:asciiTheme="minorHAnsi" w:hAnsiTheme="minorHAnsi"/>
                <w:bCs/>
                <w:i/>
                <w:color w:val="000000"/>
                <w:sz w:val="22"/>
                <w:szCs w:val="22"/>
              </w:rPr>
              <w:t>Vienna</w:t>
            </w:r>
            <w:proofErr w:type="spellEnd"/>
            <w:r w:rsidRPr="001A5003">
              <w:rPr>
                <w:rFonts w:asciiTheme="minorHAnsi" w:hAnsiTheme="minorHAnsi"/>
                <w:bCs/>
                <w:i/>
                <w:color w:val="000000"/>
                <w:sz w:val="22"/>
                <w:szCs w:val="22"/>
              </w:rPr>
              <w:t xml:space="preserve"> (1774-1780)]</w:t>
            </w:r>
            <w:r w:rsidRPr="001A5003">
              <w:rPr>
                <w:rFonts w:asciiTheme="minorHAnsi" w:hAnsiTheme="minorHAnsi"/>
                <w:bCs/>
                <w:color w:val="000000"/>
                <w:sz w:val="22"/>
                <w:szCs w:val="22"/>
              </w:rPr>
              <w:t xml:space="preserve">, at </w:t>
            </w:r>
            <w:proofErr w:type="spellStart"/>
            <w:r w:rsidRPr="001A5003">
              <w:rPr>
                <w:rFonts w:asciiTheme="minorHAnsi" w:hAnsiTheme="minorHAnsi"/>
                <w:bCs/>
                <w:color w:val="000000"/>
                <w:sz w:val="22"/>
                <w:szCs w:val="22"/>
              </w:rPr>
              <w:t>the</w:t>
            </w:r>
            <w:proofErr w:type="spellEnd"/>
            <w:r w:rsidRPr="001A5003">
              <w:rPr>
                <w:rFonts w:asciiTheme="minorHAnsi" w:hAnsiTheme="minorHAnsi"/>
                <w:bCs/>
                <w:color w:val="000000"/>
                <w:sz w:val="22"/>
                <w:szCs w:val="22"/>
              </w:rPr>
              <w:t xml:space="preserve"> National </w:t>
            </w:r>
            <w:proofErr w:type="spellStart"/>
            <w:r w:rsidRPr="001A5003">
              <w:rPr>
                <w:rFonts w:asciiTheme="minorHAnsi" w:hAnsiTheme="minorHAnsi"/>
                <w:bCs/>
                <w:color w:val="000000"/>
                <w:sz w:val="22"/>
                <w:szCs w:val="22"/>
              </w:rPr>
              <w:t>Conference</w:t>
            </w:r>
            <w:proofErr w:type="spellEnd"/>
            <w:r w:rsidRPr="001A5003">
              <w:rPr>
                <w:rFonts w:asciiTheme="minorHAnsi" w:hAnsiTheme="minorHAnsi"/>
                <w:bCs/>
                <w:color w:val="000000"/>
                <w:sz w:val="22"/>
                <w:szCs w:val="22"/>
              </w:rPr>
              <w:t xml:space="preserve"> </w:t>
            </w:r>
            <w:proofErr w:type="spellStart"/>
            <w:r w:rsidRPr="001A5003">
              <w:rPr>
                <w:rFonts w:asciiTheme="minorHAnsi" w:hAnsiTheme="minorHAnsi"/>
                <w:bCs/>
                <w:color w:val="000000"/>
                <w:sz w:val="22"/>
                <w:szCs w:val="22"/>
              </w:rPr>
              <w:t>entitled</w:t>
            </w:r>
            <w:proofErr w:type="spellEnd"/>
            <w:r w:rsidRPr="001A5003">
              <w:rPr>
                <w:rFonts w:asciiTheme="minorHAnsi" w:hAnsiTheme="minorHAnsi"/>
                <w:bCs/>
                <w:color w:val="000000"/>
                <w:sz w:val="22"/>
                <w:szCs w:val="22"/>
              </w:rPr>
              <w:t xml:space="preserve"> </w:t>
            </w:r>
            <w:r w:rsidRPr="001A5003">
              <w:rPr>
                <w:rFonts w:asciiTheme="minorHAnsi" w:hAnsiTheme="minorHAnsi"/>
                <w:bCs/>
                <w:i/>
                <w:color w:val="000000"/>
                <w:sz w:val="22"/>
                <w:szCs w:val="22"/>
              </w:rPr>
              <w:t xml:space="preserve">Petru Maior </w:t>
            </w:r>
            <w:proofErr w:type="spellStart"/>
            <w:r w:rsidRPr="001A5003">
              <w:rPr>
                <w:rFonts w:asciiTheme="minorHAnsi" w:hAnsiTheme="minorHAnsi"/>
                <w:bCs/>
                <w:i/>
                <w:color w:val="000000"/>
                <w:sz w:val="22"/>
                <w:szCs w:val="22"/>
              </w:rPr>
              <w:t>and</w:t>
            </w:r>
            <w:proofErr w:type="spellEnd"/>
            <w:r w:rsidRPr="001A5003">
              <w:rPr>
                <w:rFonts w:asciiTheme="minorHAnsi" w:hAnsiTheme="minorHAnsi"/>
                <w:bCs/>
                <w:i/>
                <w:color w:val="000000"/>
                <w:sz w:val="22"/>
                <w:szCs w:val="22"/>
              </w:rPr>
              <w:t xml:space="preserve"> </w:t>
            </w:r>
            <w:proofErr w:type="spellStart"/>
            <w:r w:rsidRPr="001A5003">
              <w:rPr>
                <w:rFonts w:asciiTheme="minorHAnsi" w:hAnsiTheme="minorHAnsi"/>
                <w:bCs/>
                <w:i/>
                <w:color w:val="000000"/>
                <w:sz w:val="22"/>
                <w:szCs w:val="22"/>
              </w:rPr>
              <w:t>Friends</w:t>
            </w:r>
            <w:proofErr w:type="spellEnd"/>
            <w:r w:rsidRPr="001A5003">
              <w:rPr>
                <w:rFonts w:asciiTheme="minorHAnsi" w:hAnsiTheme="minorHAnsi"/>
                <w:bCs/>
                <w:color w:val="000000"/>
                <w:sz w:val="22"/>
                <w:szCs w:val="22"/>
              </w:rPr>
              <w:t>, 1</w:t>
            </w:r>
            <w:r w:rsidRPr="001A5003">
              <w:rPr>
                <w:rFonts w:asciiTheme="minorHAnsi" w:hAnsiTheme="minorHAnsi"/>
                <w:bCs/>
                <w:color w:val="000000"/>
                <w:sz w:val="22"/>
                <w:szCs w:val="22"/>
                <w:vertAlign w:val="superscript"/>
              </w:rPr>
              <w:t>st</w:t>
            </w:r>
            <w:r w:rsidRPr="001A5003">
              <w:rPr>
                <w:rFonts w:asciiTheme="minorHAnsi" w:hAnsiTheme="minorHAnsi"/>
                <w:bCs/>
                <w:color w:val="000000"/>
                <w:sz w:val="22"/>
                <w:szCs w:val="22"/>
              </w:rPr>
              <w:t xml:space="preserve"> </w:t>
            </w:r>
            <w:proofErr w:type="spellStart"/>
            <w:r w:rsidRPr="001A5003">
              <w:rPr>
                <w:rFonts w:asciiTheme="minorHAnsi" w:hAnsiTheme="minorHAnsi"/>
                <w:bCs/>
                <w:color w:val="000000"/>
                <w:sz w:val="22"/>
                <w:szCs w:val="22"/>
              </w:rPr>
              <w:t>Edition</w:t>
            </w:r>
            <w:proofErr w:type="spellEnd"/>
            <w:r w:rsidRPr="001A5003">
              <w:rPr>
                <w:rFonts w:asciiTheme="minorHAnsi" w:hAnsiTheme="minorHAnsi"/>
                <w:bCs/>
                <w:color w:val="000000"/>
                <w:sz w:val="22"/>
                <w:szCs w:val="22"/>
              </w:rPr>
              <w:t xml:space="preserve">, 28 </w:t>
            </w:r>
            <w:proofErr w:type="spellStart"/>
            <w:r w:rsidRPr="001A5003">
              <w:rPr>
                <w:rFonts w:asciiTheme="minorHAnsi" w:hAnsiTheme="minorHAnsi"/>
                <w:bCs/>
                <w:color w:val="000000"/>
                <w:sz w:val="22"/>
                <w:szCs w:val="22"/>
              </w:rPr>
              <w:t>February</w:t>
            </w:r>
            <w:proofErr w:type="spellEnd"/>
            <w:r w:rsidRPr="001A5003">
              <w:rPr>
                <w:rFonts w:asciiTheme="minorHAnsi" w:hAnsiTheme="minorHAnsi"/>
                <w:bCs/>
                <w:color w:val="000000"/>
                <w:sz w:val="22"/>
                <w:szCs w:val="22"/>
              </w:rPr>
              <w:t xml:space="preserve"> 2014 </w:t>
            </w:r>
            <w:r w:rsidRPr="001A5003">
              <w:rPr>
                <w:rFonts w:asciiTheme="minorHAnsi" w:hAnsiTheme="minorHAnsi" w:cs="Calibri"/>
                <w:bCs/>
                <w:color w:val="000000"/>
                <w:sz w:val="22"/>
                <w:szCs w:val="22"/>
              </w:rPr>
              <w:t>─</w:t>
            </w:r>
            <w:r w:rsidRPr="001A5003">
              <w:rPr>
                <w:rFonts w:asciiTheme="minorHAnsi" w:hAnsiTheme="minorHAnsi"/>
                <w:bCs/>
                <w:color w:val="000000"/>
                <w:sz w:val="22"/>
                <w:szCs w:val="22"/>
              </w:rPr>
              <w:t xml:space="preserve"> 01 </w:t>
            </w:r>
            <w:proofErr w:type="spellStart"/>
            <w:r w:rsidRPr="001A5003">
              <w:rPr>
                <w:rFonts w:asciiTheme="minorHAnsi" w:hAnsiTheme="minorHAnsi"/>
                <w:bCs/>
                <w:color w:val="000000"/>
                <w:sz w:val="22"/>
                <w:szCs w:val="22"/>
              </w:rPr>
              <w:t>March</w:t>
            </w:r>
            <w:proofErr w:type="spellEnd"/>
            <w:r w:rsidRPr="001A5003">
              <w:rPr>
                <w:rFonts w:asciiTheme="minorHAnsi" w:hAnsiTheme="minorHAnsi"/>
                <w:bCs/>
                <w:color w:val="000000"/>
                <w:sz w:val="22"/>
                <w:szCs w:val="22"/>
              </w:rPr>
              <w:t xml:space="preserve"> 2014, Reghin.</w:t>
            </w:r>
          </w:p>
          <w:p w:rsidR="00751D47" w:rsidRPr="001A5003" w:rsidRDefault="00751D47" w:rsidP="001A5003">
            <w:pPr>
              <w:jc w:val="both"/>
              <w:rPr>
                <w:rFonts w:asciiTheme="minorHAnsi" w:hAnsiTheme="minorHAnsi"/>
                <w:bCs/>
                <w:color w:val="000000"/>
                <w:sz w:val="22"/>
                <w:szCs w:val="22"/>
                <w:highlight w:val="yellow"/>
              </w:rPr>
            </w:pPr>
            <w:hyperlink r:id="rId17" w:history="1">
              <w:r w:rsidRPr="001A5003">
                <w:rPr>
                  <w:rStyle w:val="Hyperlink"/>
                  <w:rFonts w:asciiTheme="minorHAnsi" w:hAnsiTheme="minorHAnsi"/>
                  <w:bCs/>
                  <w:sz w:val="22"/>
                  <w:szCs w:val="22"/>
                </w:rPr>
                <w:t>http://www.zi-de-zi.ro/petru-maior-si-prietenii-la-reghin/</w:t>
              </w:r>
            </w:hyperlink>
            <w:r w:rsidRPr="001A5003">
              <w:rPr>
                <w:rFonts w:asciiTheme="minorHAnsi" w:hAnsiTheme="minorHAnsi"/>
                <w:bCs/>
                <w:color w:val="000000"/>
                <w:sz w:val="22"/>
                <w:szCs w:val="22"/>
              </w:rPr>
              <w:t xml:space="preserve"> </w:t>
            </w:r>
          </w:p>
        </w:tc>
      </w:tr>
      <w:tr w:rsidR="00751D47" w:rsidRPr="001A5003" w:rsidTr="001A5003">
        <w:trPr>
          <w:trHeight w:val="283"/>
        </w:trPr>
        <w:tc>
          <w:tcPr>
            <w:tcW w:w="534" w:type="dxa"/>
            <w:shd w:val="clear" w:color="auto" w:fill="auto"/>
          </w:tcPr>
          <w:p w:rsidR="00751D47" w:rsidRPr="001A5003" w:rsidRDefault="00751D47" w:rsidP="001A5003">
            <w:pPr>
              <w:jc w:val="both"/>
              <w:rPr>
                <w:rFonts w:asciiTheme="minorHAnsi" w:hAnsiTheme="minorHAnsi"/>
                <w:b/>
                <w:sz w:val="22"/>
                <w:szCs w:val="22"/>
                <w:highlight w:val="green"/>
              </w:rPr>
            </w:pPr>
            <w:r w:rsidRPr="001A5003">
              <w:rPr>
                <w:rFonts w:asciiTheme="minorHAnsi" w:hAnsiTheme="minorHAnsi"/>
                <w:b/>
                <w:sz w:val="22"/>
                <w:szCs w:val="22"/>
              </w:rPr>
              <w:t>3</w:t>
            </w:r>
          </w:p>
        </w:tc>
        <w:tc>
          <w:tcPr>
            <w:tcW w:w="9497" w:type="dxa"/>
            <w:shd w:val="clear" w:color="auto" w:fill="auto"/>
          </w:tcPr>
          <w:p w:rsidR="00751D47" w:rsidRPr="001A5003" w:rsidRDefault="00751D47" w:rsidP="001A5003">
            <w:pPr>
              <w:pStyle w:val="NormalWeb"/>
              <w:spacing w:before="0" w:beforeAutospacing="0" w:after="0" w:afterAutospacing="0"/>
              <w:jc w:val="both"/>
              <w:rPr>
                <w:rFonts w:asciiTheme="minorHAnsi" w:hAnsiTheme="minorHAnsi"/>
                <w:sz w:val="22"/>
                <w:szCs w:val="22"/>
              </w:rPr>
            </w:pPr>
            <w:r w:rsidRPr="001A5003">
              <w:rPr>
                <w:rFonts w:asciiTheme="minorHAnsi" w:hAnsiTheme="minorHAnsi"/>
                <w:b/>
                <w:sz w:val="22"/>
                <w:szCs w:val="22"/>
              </w:rPr>
              <w:t>Ana Maria Roman-</w:t>
            </w:r>
            <w:proofErr w:type="spellStart"/>
            <w:r w:rsidRPr="001A5003">
              <w:rPr>
                <w:rFonts w:asciiTheme="minorHAnsi" w:hAnsiTheme="minorHAnsi"/>
                <w:b/>
                <w:sz w:val="22"/>
                <w:szCs w:val="22"/>
              </w:rPr>
              <w:t>Negoi</w:t>
            </w:r>
            <w:proofErr w:type="spellEnd"/>
            <w:r w:rsidRPr="001A5003">
              <w:rPr>
                <w:rFonts w:asciiTheme="minorHAnsi" w:hAnsiTheme="minorHAnsi"/>
                <w:b/>
                <w:sz w:val="22"/>
                <w:szCs w:val="22"/>
              </w:rPr>
              <w:t xml:space="preserve">, </w:t>
            </w:r>
            <w:proofErr w:type="spellStart"/>
            <w:r w:rsidRPr="001A5003">
              <w:rPr>
                <w:rFonts w:asciiTheme="minorHAnsi" w:hAnsiTheme="minorHAnsi"/>
                <w:sz w:val="22"/>
                <w:szCs w:val="22"/>
              </w:rPr>
              <w:t>Ioan</w:t>
            </w:r>
            <w:proofErr w:type="spellEnd"/>
            <w:r w:rsidRPr="001A5003">
              <w:rPr>
                <w:rFonts w:asciiTheme="minorHAnsi" w:hAnsiTheme="minorHAnsi"/>
                <w:sz w:val="22"/>
                <w:szCs w:val="22"/>
              </w:rPr>
              <w:t xml:space="preserve"> </w:t>
            </w:r>
            <w:proofErr w:type="spellStart"/>
            <w:r w:rsidRPr="001A5003">
              <w:rPr>
                <w:rFonts w:asciiTheme="minorHAnsi" w:hAnsiTheme="minorHAnsi"/>
                <w:sz w:val="22"/>
                <w:szCs w:val="22"/>
              </w:rPr>
              <w:t>Cristinel</w:t>
            </w:r>
            <w:proofErr w:type="spellEnd"/>
            <w:r w:rsidRPr="001A5003">
              <w:rPr>
                <w:rFonts w:asciiTheme="minorHAnsi" w:hAnsiTheme="minorHAnsi"/>
                <w:sz w:val="22"/>
                <w:szCs w:val="22"/>
              </w:rPr>
              <w:t xml:space="preserve"> Roman-</w:t>
            </w:r>
            <w:proofErr w:type="spellStart"/>
            <w:r w:rsidRPr="001A5003">
              <w:rPr>
                <w:rFonts w:asciiTheme="minorHAnsi" w:hAnsiTheme="minorHAnsi"/>
                <w:sz w:val="22"/>
                <w:szCs w:val="22"/>
              </w:rPr>
              <w:t>Negoi</w:t>
            </w:r>
            <w:proofErr w:type="spellEnd"/>
            <w:r w:rsidRPr="001A5003">
              <w:rPr>
                <w:rFonts w:asciiTheme="minorHAnsi" w:hAnsiTheme="minorHAnsi"/>
                <w:sz w:val="22"/>
                <w:szCs w:val="22"/>
              </w:rPr>
              <w:t xml:space="preserve">, </w:t>
            </w:r>
            <w:r w:rsidRPr="001A5003">
              <w:rPr>
                <w:rFonts w:asciiTheme="minorHAnsi" w:hAnsiTheme="minorHAnsi"/>
                <w:i/>
                <w:sz w:val="22"/>
                <w:szCs w:val="22"/>
              </w:rPr>
              <w:t xml:space="preserve">Un </w:t>
            </w:r>
            <w:proofErr w:type="spellStart"/>
            <w:r w:rsidRPr="001A5003">
              <w:rPr>
                <w:rFonts w:asciiTheme="minorHAnsi" w:hAnsiTheme="minorHAnsi"/>
                <w:i/>
                <w:sz w:val="22"/>
                <w:szCs w:val="22"/>
              </w:rPr>
              <w:t>istoric</w:t>
            </w:r>
            <w:proofErr w:type="spellEnd"/>
            <w:r w:rsidRPr="001A5003">
              <w:rPr>
                <w:rFonts w:asciiTheme="minorHAnsi" w:hAnsiTheme="minorHAnsi"/>
                <w:i/>
                <w:sz w:val="22"/>
                <w:szCs w:val="22"/>
              </w:rPr>
              <w:t xml:space="preserve"> al </w:t>
            </w:r>
            <w:proofErr w:type="spellStart"/>
            <w:r w:rsidRPr="001A5003">
              <w:rPr>
                <w:rFonts w:asciiTheme="minorHAnsi" w:hAnsiTheme="minorHAnsi"/>
                <w:i/>
                <w:sz w:val="22"/>
                <w:szCs w:val="22"/>
              </w:rPr>
              <w:t>Europei</w:t>
            </w:r>
            <w:proofErr w:type="spellEnd"/>
            <w:r w:rsidRPr="001A5003">
              <w:rPr>
                <w:rFonts w:asciiTheme="minorHAnsi" w:hAnsiTheme="minorHAnsi"/>
                <w:i/>
                <w:sz w:val="22"/>
                <w:szCs w:val="22"/>
              </w:rPr>
              <w:t xml:space="preserve"> de Est. William </w:t>
            </w:r>
            <w:proofErr w:type="spellStart"/>
            <w:r w:rsidRPr="001A5003">
              <w:rPr>
                <w:rFonts w:asciiTheme="minorHAnsi" w:hAnsiTheme="minorHAnsi"/>
                <w:i/>
                <w:sz w:val="22"/>
                <w:szCs w:val="22"/>
              </w:rPr>
              <w:t>Coxe</w:t>
            </w:r>
            <w:proofErr w:type="spellEnd"/>
            <w:r w:rsidRPr="001A5003">
              <w:rPr>
                <w:rFonts w:asciiTheme="minorHAnsi" w:hAnsiTheme="minorHAnsi"/>
                <w:i/>
                <w:sz w:val="22"/>
                <w:szCs w:val="22"/>
              </w:rPr>
              <w:t xml:space="preserve"> </w:t>
            </w:r>
            <w:proofErr w:type="spellStart"/>
            <w:r w:rsidRPr="001A5003">
              <w:rPr>
                <w:rFonts w:asciiTheme="minorHAnsi" w:hAnsiTheme="minorHAnsi"/>
                <w:i/>
                <w:sz w:val="22"/>
                <w:szCs w:val="22"/>
              </w:rPr>
              <w:t>și</w:t>
            </w:r>
            <w:proofErr w:type="spellEnd"/>
            <w:r w:rsidRPr="001A5003">
              <w:rPr>
                <w:rFonts w:asciiTheme="minorHAnsi" w:hAnsiTheme="minorHAnsi"/>
                <w:i/>
                <w:sz w:val="22"/>
                <w:szCs w:val="22"/>
              </w:rPr>
              <w:t xml:space="preserve"> </w:t>
            </w:r>
            <w:proofErr w:type="spellStart"/>
            <w:r w:rsidRPr="001A5003">
              <w:rPr>
                <w:rFonts w:asciiTheme="minorHAnsi" w:hAnsiTheme="minorHAnsi"/>
                <w:i/>
                <w:sz w:val="22"/>
                <w:szCs w:val="22"/>
              </w:rPr>
              <w:t>Transilvania</w:t>
            </w:r>
            <w:proofErr w:type="spellEnd"/>
            <w:r w:rsidRPr="001A5003">
              <w:rPr>
                <w:rFonts w:asciiTheme="minorHAnsi" w:hAnsiTheme="minorHAnsi"/>
                <w:i/>
                <w:sz w:val="22"/>
                <w:szCs w:val="22"/>
              </w:rPr>
              <w:t xml:space="preserve"> [A Historian of Eastern Europe. William </w:t>
            </w:r>
            <w:proofErr w:type="spellStart"/>
            <w:r w:rsidRPr="001A5003">
              <w:rPr>
                <w:rFonts w:asciiTheme="minorHAnsi" w:hAnsiTheme="minorHAnsi"/>
                <w:i/>
                <w:sz w:val="22"/>
                <w:szCs w:val="22"/>
              </w:rPr>
              <w:t>Coxe</w:t>
            </w:r>
            <w:proofErr w:type="spellEnd"/>
            <w:r w:rsidRPr="001A5003">
              <w:rPr>
                <w:rFonts w:asciiTheme="minorHAnsi" w:hAnsiTheme="minorHAnsi"/>
                <w:i/>
                <w:sz w:val="22"/>
                <w:szCs w:val="22"/>
              </w:rPr>
              <w:t xml:space="preserve"> and Transylvania]</w:t>
            </w:r>
            <w:r w:rsidRPr="001A5003">
              <w:rPr>
                <w:rFonts w:asciiTheme="minorHAnsi" w:hAnsiTheme="minorHAnsi"/>
                <w:sz w:val="22"/>
                <w:szCs w:val="22"/>
              </w:rPr>
              <w:t xml:space="preserve">, at the National Conference entitled </w:t>
            </w:r>
            <w:proofErr w:type="spellStart"/>
            <w:r w:rsidRPr="001A5003">
              <w:rPr>
                <w:rFonts w:asciiTheme="minorHAnsi" w:hAnsiTheme="minorHAnsi"/>
                <w:i/>
                <w:sz w:val="22"/>
                <w:szCs w:val="22"/>
              </w:rPr>
              <w:t>Bibliology</w:t>
            </w:r>
            <w:proofErr w:type="spellEnd"/>
            <w:r w:rsidRPr="001A5003">
              <w:rPr>
                <w:rFonts w:asciiTheme="minorHAnsi" w:hAnsiTheme="minorHAnsi"/>
                <w:i/>
                <w:sz w:val="22"/>
                <w:szCs w:val="22"/>
              </w:rPr>
              <w:t xml:space="preserve"> and National Cultural Heritage. New dimensions in Researching Old Romanian Books (1691-1830)</w:t>
            </w:r>
            <w:r w:rsidRPr="001A5003">
              <w:rPr>
                <w:rFonts w:asciiTheme="minorHAnsi" w:hAnsiTheme="minorHAnsi"/>
                <w:sz w:val="22"/>
                <w:szCs w:val="22"/>
              </w:rPr>
              <w:t>, 8</w:t>
            </w:r>
            <w:r w:rsidRPr="001A5003">
              <w:rPr>
                <w:rFonts w:asciiTheme="minorHAnsi" w:hAnsiTheme="minorHAnsi"/>
                <w:sz w:val="22"/>
                <w:szCs w:val="22"/>
                <w:vertAlign w:val="superscript"/>
              </w:rPr>
              <w:t>th</w:t>
            </w:r>
            <w:r w:rsidRPr="001A5003">
              <w:rPr>
                <w:rFonts w:asciiTheme="minorHAnsi" w:hAnsiTheme="minorHAnsi"/>
                <w:sz w:val="22"/>
                <w:szCs w:val="22"/>
              </w:rPr>
              <w:t xml:space="preserve"> Edition, 20-21 November 2014, Alba Iulia.</w:t>
            </w:r>
          </w:p>
          <w:p w:rsidR="00751D47" w:rsidRPr="001A5003" w:rsidRDefault="00751D47" w:rsidP="001A5003">
            <w:pPr>
              <w:pStyle w:val="NormalWeb"/>
              <w:spacing w:before="0" w:beforeAutospacing="0" w:after="0" w:afterAutospacing="0"/>
              <w:jc w:val="both"/>
              <w:rPr>
                <w:rFonts w:asciiTheme="minorHAnsi" w:hAnsiTheme="minorHAnsi"/>
                <w:sz w:val="22"/>
                <w:szCs w:val="22"/>
                <w:highlight w:val="green"/>
              </w:rPr>
            </w:pPr>
            <w:hyperlink r:id="rId18" w:history="1">
              <w:r w:rsidRPr="001A5003">
                <w:rPr>
                  <w:rStyle w:val="Hyperlink"/>
                  <w:rFonts w:asciiTheme="minorHAnsi" w:hAnsiTheme="minorHAnsi"/>
                  <w:sz w:val="22"/>
                  <w:szCs w:val="22"/>
                </w:rPr>
                <w:t>http://www.uab.ro/sesiuni_2014/bibliologie/</w:t>
              </w:r>
            </w:hyperlink>
          </w:p>
        </w:tc>
      </w:tr>
      <w:tr w:rsidR="00751D47" w:rsidRPr="001A5003" w:rsidTr="001A5003">
        <w:trPr>
          <w:trHeight w:val="283"/>
        </w:trPr>
        <w:tc>
          <w:tcPr>
            <w:tcW w:w="534" w:type="dxa"/>
            <w:shd w:val="clear" w:color="auto" w:fill="auto"/>
          </w:tcPr>
          <w:p w:rsidR="00751D47" w:rsidRPr="001A5003" w:rsidRDefault="00751D47" w:rsidP="001A5003">
            <w:pPr>
              <w:jc w:val="both"/>
              <w:rPr>
                <w:rFonts w:asciiTheme="minorHAnsi" w:hAnsiTheme="minorHAnsi"/>
                <w:b/>
                <w:sz w:val="22"/>
                <w:szCs w:val="22"/>
                <w:highlight w:val="yellow"/>
              </w:rPr>
            </w:pPr>
            <w:r w:rsidRPr="001A5003">
              <w:rPr>
                <w:rFonts w:asciiTheme="minorHAnsi" w:hAnsiTheme="minorHAnsi"/>
                <w:b/>
                <w:sz w:val="22"/>
                <w:szCs w:val="22"/>
              </w:rPr>
              <w:t>4</w:t>
            </w:r>
          </w:p>
        </w:tc>
        <w:tc>
          <w:tcPr>
            <w:tcW w:w="9497" w:type="dxa"/>
            <w:shd w:val="clear" w:color="auto" w:fill="auto"/>
          </w:tcPr>
          <w:p w:rsidR="00751D47" w:rsidRPr="001A5003" w:rsidRDefault="00751D47" w:rsidP="001A5003">
            <w:pPr>
              <w:pStyle w:val="NormalWeb"/>
              <w:spacing w:before="0" w:beforeAutospacing="0" w:after="0" w:afterAutospacing="0"/>
              <w:jc w:val="both"/>
              <w:rPr>
                <w:rFonts w:asciiTheme="minorHAnsi" w:hAnsiTheme="minorHAnsi"/>
                <w:sz w:val="22"/>
                <w:szCs w:val="22"/>
                <w:highlight w:val="yellow"/>
              </w:rPr>
            </w:pPr>
            <w:proofErr w:type="spellStart"/>
            <w:r w:rsidRPr="001A5003">
              <w:rPr>
                <w:rFonts w:asciiTheme="minorHAnsi" w:hAnsiTheme="minorHAnsi"/>
                <w:b/>
                <w:bCs/>
                <w:iCs/>
                <w:color w:val="000000"/>
                <w:sz w:val="22"/>
                <w:szCs w:val="22"/>
              </w:rPr>
              <w:t>Otilia</w:t>
            </w:r>
            <w:proofErr w:type="spellEnd"/>
            <w:r w:rsidRPr="001A5003">
              <w:rPr>
                <w:rFonts w:asciiTheme="minorHAnsi" w:hAnsiTheme="minorHAnsi"/>
                <w:b/>
                <w:bCs/>
                <w:iCs/>
                <w:color w:val="000000"/>
                <w:sz w:val="22"/>
                <w:szCs w:val="22"/>
              </w:rPr>
              <w:t xml:space="preserve"> </w:t>
            </w:r>
            <w:proofErr w:type="spellStart"/>
            <w:r w:rsidRPr="001A5003">
              <w:rPr>
                <w:rFonts w:asciiTheme="minorHAnsi" w:hAnsiTheme="minorHAnsi"/>
                <w:b/>
                <w:bCs/>
                <w:iCs/>
                <w:color w:val="000000"/>
                <w:sz w:val="22"/>
                <w:szCs w:val="22"/>
              </w:rPr>
              <w:t>Urs</w:t>
            </w:r>
            <w:proofErr w:type="spellEnd"/>
            <w:r w:rsidRPr="001A5003">
              <w:rPr>
                <w:rFonts w:asciiTheme="minorHAnsi" w:hAnsiTheme="minorHAnsi"/>
                <w:b/>
                <w:bCs/>
                <w:iCs/>
                <w:color w:val="000000"/>
                <w:sz w:val="22"/>
                <w:szCs w:val="22"/>
              </w:rPr>
              <w:t xml:space="preserve">, </w:t>
            </w:r>
            <w:proofErr w:type="spellStart"/>
            <w:r w:rsidRPr="001A5003">
              <w:rPr>
                <w:rFonts w:asciiTheme="minorHAnsi" w:hAnsiTheme="minorHAnsi"/>
                <w:bCs/>
                <w:i/>
                <w:iCs/>
                <w:color w:val="000000"/>
                <w:sz w:val="22"/>
                <w:szCs w:val="22"/>
              </w:rPr>
              <w:t>Circulația</w:t>
            </w:r>
            <w:proofErr w:type="spellEnd"/>
            <w:r w:rsidRPr="001A5003">
              <w:rPr>
                <w:rFonts w:asciiTheme="minorHAnsi" w:hAnsiTheme="minorHAnsi"/>
                <w:bCs/>
                <w:i/>
                <w:iCs/>
                <w:color w:val="000000"/>
                <w:sz w:val="22"/>
                <w:szCs w:val="22"/>
              </w:rPr>
              <w:t xml:space="preserve"> </w:t>
            </w:r>
            <w:proofErr w:type="spellStart"/>
            <w:r w:rsidRPr="001A5003">
              <w:rPr>
                <w:rFonts w:asciiTheme="minorHAnsi" w:hAnsiTheme="minorHAnsi"/>
                <w:bCs/>
                <w:i/>
                <w:iCs/>
                <w:color w:val="000000"/>
                <w:sz w:val="22"/>
                <w:szCs w:val="22"/>
              </w:rPr>
              <w:t>cărții</w:t>
            </w:r>
            <w:proofErr w:type="spellEnd"/>
            <w:r w:rsidRPr="001A5003">
              <w:rPr>
                <w:rFonts w:asciiTheme="minorHAnsi" w:hAnsiTheme="minorHAnsi"/>
                <w:bCs/>
                <w:i/>
                <w:iCs/>
                <w:color w:val="000000"/>
                <w:sz w:val="22"/>
                <w:szCs w:val="22"/>
              </w:rPr>
              <w:t xml:space="preserve"> </w:t>
            </w:r>
            <w:proofErr w:type="spellStart"/>
            <w:r w:rsidRPr="001A5003">
              <w:rPr>
                <w:rFonts w:asciiTheme="minorHAnsi" w:hAnsiTheme="minorHAnsi"/>
                <w:bCs/>
                <w:i/>
                <w:iCs/>
                <w:color w:val="000000"/>
                <w:sz w:val="22"/>
                <w:szCs w:val="22"/>
              </w:rPr>
              <w:t>românești</w:t>
            </w:r>
            <w:proofErr w:type="spellEnd"/>
            <w:r w:rsidRPr="001A5003">
              <w:rPr>
                <w:rFonts w:asciiTheme="minorHAnsi" w:hAnsiTheme="minorHAnsi"/>
                <w:bCs/>
                <w:i/>
                <w:iCs/>
                <w:color w:val="000000"/>
                <w:sz w:val="22"/>
                <w:szCs w:val="22"/>
              </w:rPr>
              <w:t xml:space="preserve"> </w:t>
            </w:r>
            <w:proofErr w:type="spellStart"/>
            <w:r w:rsidRPr="001A5003">
              <w:rPr>
                <w:rFonts w:asciiTheme="minorHAnsi" w:hAnsiTheme="minorHAnsi"/>
                <w:bCs/>
                <w:i/>
                <w:iCs/>
                <w:color w:val="000000"/>
                <w:sz w:val="22"/>
                <w:szCs w:val="22"/>
              </w:rPr>
              <w:t>vechi</w:t>
            </w:r>
            <w:proofErr w:type="spellEnd"/>
            <w:r w:rsidRPr="001A5003">
              <w:rPr>
                <w:rFonts w:asciiTheme="minorHAnsi" w:hAnsiTheme="minorHAnsi"/>
                <w:bCs/>
                <w:i/>
                <w:iCs/>
                <w:color w:val="000000"/>
                <w:sz w:val="22"/>
                <w:szCs w:val="22"/>
              </w:rPr>
              <w:t xml:space="preserve"> </w:t>
            </w:r>
            <w:proofErr w:type="spellStart"/>
            <w:r w:rsidRPr="001A5003">
              <w:rPr>
                <w:rFonts w:asciiTheme="minorHAnsi" w:hAnsiTheme="minorHAnsi"/>
                <w:bCs/>
                <w:i/>
                <w:iCs/>
                <w:color w:val="000000"/>
                <w:sz w:val="22"/>
                <w:szCs w:val="22"/>
              </w:rPr>
              <w:t>în</w:t>
            </w:r>
            <w:proofErr w:type="spellEnd"/>
            <w:r w:rsidRPr="001A5003">
              <w:rPr>
                <w:rFonts w:asciiTheme="minorHAnsi" w:hAnsiTheme="minorHAnsi"/>
                <w:bCs/>
                <w:i/>
                <w:iCs/>
                <w:color w:val="000000"/>
                <w:sz w:val="22"/>
                <w:szCs w:val="22"/>
              </w:rPr>
              <w:t xml:space="preserve"> </w:t>
            </w:r>
            <w:proofErr w:type="spellStart"/>
            <w:r w:rsidRPr="001A5003">
              <w:rPr>
                <w:rFonts w:asciiTheme="minorHAnsi" w:hAnsiTheme="minorHAnsi"/>
                <w:bCs/>
                <w:i/>
                <w:iCs/>
                <w:color w:val="000000"/>
                <w:sz w:val="22"/>
                <w:szCs w:val="22"/>
              </w:rPr>
              <w:t>însemnările</w:t>
            </w:r>
            <w:proofErr w:type="spellEnd"/>
            <w:r w:rsidRPr="001A5003">
              <w:rPr>
                <w:rFonts w:asciiTheme="minorHAnsi" w:hAnsiTheme="minorHAnsi"/>
                <w:bCs/>
                <w:i/>
                <w:iCs/>
                <w:color w:val="000000"/>
                <w:sz w:val="22"/>
                <w:szCs w:val="22"/>
              </w:rPr>
              <w:t xml:space="preserve"> de carte</w:t>
            </w:r>
            <w:r w:rsidRPr="001A5003">
              <w:rPr>
                <w:rFonts w:asciiTheme="minorHAnsi" w:hAnsiTheme="minorHAnsi"/>
                <w:sz w:val="22"/>
                <w:szCs w:val="22"/>
              </w:rPr>
              <w:t xml:space="preserve"> </w:t>
            </w:r>
            <w:r w:rsidRPr="001A5003">
              <w:rPr>
                <w:rFonts w:asciiTheme="minorHAnsi" w:hAnsiTheme="minorHAnsi"/>
                <w:i/>
                <w:sz w:val="22"/>
                <w:szCs w:val="22"/>
              </w:rPr>
              <w:t xml:space="preserve">[Circulation of Old Romanian Book Notes] </w:t>
            </w:r>
            <w:r w:rsidRPr="001A5003">
              <w:rPr>
                <w:rFonts w:asciiTheme="minorHAnsi" w:hAnsiTheme="minorHAnsi"/>
                <w:sz w:val="22"/>
                <w:szCs w:val="22"/>
              </w:rPr>
              <w:t xml:space="preserve">at the National Conference entitled </w:t>
            </w:r>
            <w:proofErr w:type="spellStart"/>
            <w:r w:rsidRPr="001A5003">
              <w:rPr>
                <w:rFonts w:asciiTheme="minorHAnsi" w:hAnsiTheme="minorHAnsi"/>
                <w:i/>
                <w:sz w:val="22"/>
                <w:szCs w:val="22"/>
              </w:rPr>
              <w:t>Bibliology</w:t>
            </w:r>
            <w:proofErr w:type="spellEnd"/>
            <w:r w:rsidRPr="001A5003">
              <w:rPr>
                <w:rFonts w:asciiTheme="minorHAnsi" w:hAnsiTheme="minorHAnsi"/>
                <w:i/>
                <w:sz w:val="22"/>
                <w:szCs w:val="22"/>
              </w:rPr>
              <w:t xml:space="preserve"> and National Cultural Heritage. New Dimensions in Researching Old Romanian Books (1691-1830)</w:t>
            </w:r>
            <w:r w:rsidRPr="001A5003">
              <w:rPr>
                <w:rFonts w:asciiTheme="minorHAnsi" w:hAnsiTheme="minorHAnsi"/>
                <w:sz w:val="22"/>
                <w:szCs w:val="22"/>
              </w:rPr>
              <w:t>, 8</w:t>
            </w:r>
            <w:r w:rsidRPr="001A5003">
              <w:rPr>
                <w:rFonts w:asciiTheme="minorHAnsi" w:hAnsiTheme="minorHAnsi"/>
                <w:sz w:val="22"/>
                <w:szCs w:val="22"/>
                <w:vertAlign w:val="superscript"/>
              </w:rPr>
              <w:t>th</w:t>
            </w:r>
            <w:r w:rsidRPr="001A5003">
              <w:rPr>
                <w:rFonts w:asciiTheme="minorHAnsi" w:hAnsiTheme="minorHAnsi"/>
                <w:sz w:val="22"/>
                <w:szCs w:val="22"/>
              </w:rPr>
              <w:t xml:space="preserve"> Edition, 20-21 November 2014, Alba Iulia.</w:t>
            </w:r>
          </w:p>
          <w:p w:rsidR="00751D47" w:rsidRPr="001A5003" w:rsidRDefault="00751D47" w:rsidP="001A5003">
            <w:pPr>
              <w:pStyle w:val="NormalWeb"/>
              <w:spacing w:before="0" w:beforeAutospacing="0" w:after="0" w:afterAutospacing="0"/>
              <w:jc w:val="both"/>
              <w:rPr>
                <w:rFonts w:asciiTheme="minorHAnsi" w:hAnsiTheme="minorHAnsi"/>
                <w:b/>
                <w:bCs/>
                <w:iCs/>
                <w:color w:val="000000"/>
                <w:sz w:val="22"/>
                <w:szCs w:val="22"/>
              </w:rPr>
            </w:pPr>
            <w:hyperlink r:id="rId19" w:history="1">
              <w:r w:rsidRPr="001A5003">
                <w:rPr>
                  <w:rStyle w:val="Hyperlink"/>
                  <w:rFonts w:asciiTheme="minorHAnsi" w:hAnsiTheme="minorHAnsi"/>
                  <w:sz w:val="22"/>
                  <w:szCs w:val="22"/>
                </w:rPr>
                <w:t>http://www.uab.ro/sesiuni_2014/bibliologie/</w:t>
              </w:r>
            </w:hyperlink>
            <w:r w:rsidRPr="001A5003">
              <w:rPr>
                <w:rFonts w:asciiTheme="minorHAnsi" w:hAnsiTheme="minorHAnsi"/>
                <w:b/>
                <w:bCs/>
                <w:iCs/>
                <w:color w:val="000000"/>
                <w:sz w:val="22"/>
                <w:szCs w:val="22"/>
              </w:rPr>
              <w:t xml:space="preserve"> </w:t>
            </w:r>
          </w:p>
        </w:tc>
      </w:tr>
      <w:tr w:rsidR="00751D47" w:rsidRPr="001A5003" w:rsidTr="001A5003">
        <w:trPr>
          <w:trHeight w:val="283"/>
        </w:trPr>
        <w:tc>
          <w:tcPr>
            <w:tcW w:w="534" w:type="dxa"/>
            <w:shd w:val="clear" w:color="auto" w:fill="auto"/>
          </w:tcPr>
          <w:p w:rsidR="00751D47" w:rsidRPr="001A5003" w:rsidRDefault="00751D47" w:rsidP="001A5003">
            <w:pPr>
              <w:jc w:val="both"/>
              <w:rPr>
                <w:rFonts w:asciiTheme="minorHAnsi" w:hAnsiTheme="minorHAnsi"/>
                <w:b/>
                <w:sz w:val="22"/>
                <w:szCs w:val="22"/>
                <w:highlight w:val="yellow"/>
              </w:rPr>
            </w:pPr>
            <w:r w:rsidRPr="001A5003">
              <w:rPr>
                <w:rFonts w:asciiTheme="minorHAnsi" w:hAnsiTheme="minorHAnsi"/>
                <w:b/>
                <w:sz w:val="22"/>
                <w:szCs w:val="22"/>
              </w:rPr>
              <w:t>5</w:t>
            </w:r>
          </w:p>
        </w:tc>
        <w:tc>
          <w:tcPr>
            <w:tcW w:w="9497" w:type="dxa"/>
            <w:shd w:val="clear" w:color="auto" w:fill="auto"/>
          </w:tcPr>
          <w:p w:rsidR="00751D47" w:rsidRPr="001A5003" w:rsidRDefault="00751D47" w:rsidP="001A5003">
            <w:pPr>
              <w:pStyle w:val="NormalWeb"/>
              <w:spacing w:before="0" w:beforeAutospacing="0" w:after="0" w:afterAutospacing="0"/>
              <w:jc w:val="both"/>
              <w:rPr>
                <w:rFonts w:asciiTheme="minorHAnsi" w:hAnsiTheme="minorHAnsi"/>
                <w:bCs/>
                <w:iCs/>
                <w:color w:val="000000"/>
                <w:sz w:val="22"/>
                <w:szCs w:val="22"/>
              </w:rPr>
            </w:pPr>
            <w:proofErr w:type="spellStart"/>
            <w:r w:rsidRPr="001A5003">
              <w:rPr>
                <w:rFonts w:asciiTheme="minorHAnsi" w:hAnsiTheme="minorHAnsi"/>
                <w:b/>
                <w:bCs/>
                <w:iCs/>
                <w:color w:val="000000"/>
                <w:sz w:val="22"/>
                <w:szCs w:val="22"/>
              </w:rPr>
              <w:t>Otilia</w:t>
            </w:r>
            <w:proofErr w:type="spellEnd"/>
            <w:r w:rsidRPr="001A5003">
              <w:rPr>
                <w:rFonts w:asciiTheme="minorHAnsi" w:hAnsiTheme="minorHAnsi"/>
                <w:b/>
                <w:bCs/>
                <w:iCs/>
                <w:color w:val="000000"/>
                <w:sz w:val="22"/>
                <w:szCs w:val="22"/>
              </w:rPr>
              <w:t xml:space="preserve"> </w:t>
            </w:r>
            <w:proofErr w:type="spellStart"/>
            <w:r w:rsidRPr="001A5003">
              <w:rPr>
                <w:rFonts w:asciiTheme="minorHAnsi" w:hAnsiTheme="minorHAnsi"/>
                <w:b/>
                <w:bCs/>
                <w:iCs/>
                <w:color w:val="000000"/>
                <w:sz w:val="22"/>
                <w:szCs w:val="22"/>
              </w:rPr>
              <w:t>Urs</w:t>
            </w:r>
            <w:proofErr w:type="spellEnd"/>
            <w:r w:rsidRPr="001A5003">
              <w:rPr>
                <w:rFonts w:asciiTheme="minorHAnsi" w:hAnsiTheme="minorHAnsi"/>
                <w:bCs/>
                <w:iCs/>
                <w:color w:val="000000"/>
                <w:sz w:val="22"/>
                <w:szCs w:val="22"/>
              </w:rPr>
              <w:t xml:space="preserve">, </w:t>
            </w:r>
            <w:proofErr w:type="spellStart"/>
            <w:r w:rsidRPr="001A5003">
              <w:rPr>
                <w:rFonts w:asciiTheme="minorHAnsi" w:hAnsiTheme="minorHAnsi"/>
                <w:bCs/>
                <w:i/>
                <w:iCs/>
                <w:color w:val="000000"/>
                <w:sz w:val="22"/>
                <w:szCs w:val="22"/>
              </w:rPr>
              <w:t>Două</w:t>
            </w:r>
            <w:proofErr w:type="spellEnd"/>
            <w:r w:rsidRPr="001A5003">
              <w:rPr>
                <w:rFonts w:asciiTheme="minorHAnsi" w:hAnsiTheme="minorHAnsi"/>
                <w:bCs/>
                <w:i/>
                <w:iCs/>
                <w:color w:val="000000"/>
                <w:sz w:val="22"/>
                <w:szCs w:val="22"/>
              </w:rPr>
              <w:t xml:space="preserve"> </w:t>
            </w:r>
            <w:proofErr w:type="spellStart"/>
            <w:r w:rsidRPr="001A5003">
              <w:rPr>
                <w:rFonts w:asciiTheme="minorHAnsi" w:hAnsiTheme="minorHAnsi"/>
                <w:bCs/>
                <w:i/>
                <w:iCs/>
                <w:color w:val="000000"/>
                <w:sz w:val="22"/>
                <w:szCs w:val="22"/>
              </w:rPr>
              <w:t>criptograme</w:t>
            </w:r>
            <w:proofErr w:type="spellEnd"/>
            <w:r w:rsidRPr="001A5003">
              <w:rPr>
                <w:rFonts w:asciiTheme="minorHAnsi" w:hAnsiTheme="minorHAnsi"/>
                <w:bCs/>
                <w:i/>
                <w:iCs/>
                <w:color w:val="000000"/>
                <w:sz w:val="22"/>
                <w:szCs w:val="22"/>
              </w:rPr>
              <w:t xml:space="preserve"> </w:t>
            </w:r>
            <w:proofErr w:type="spellStart"/>
            <w:r w:rsidRPr="001A5003">
              <w:rPr>
                <w:rFonts w:asciiTheme="minorHAnsi" w:hAnsiTheme="minorHAnsi"/>
                <w:bCs/>
                <w:i/>
                <w:iCs/>
                <w:color w:val="000000"/>
                <w:sz w:val="22"/>
                <w:szCs w:val="22"/>
              </w:rPr>
              <w:t>descifrate</w:t>
            </w:r>
            <w:proofErr w:type="spellEnd"/>
            <w:r w:rsidRPr="001A5003">
              <w:rPr>
                <w:rFonts w:asciiTheme="minorHAnsi" w:hAnsiTheme="minorHAnsi"/>
                <w:bCs/>
                <w:i/>
                <w:iCs/>
                <w:color w:val="000000"/>
                <w:sz w:val="22"/>
                <w:szCs w:val="22"/>
              </w:rPr>
              <w:t xml:space="preserve"> [Two Decoded </w:t>
            </w:r>
            <w:proofErr w:type="spellStart"/>
            <w:r w:rsidRPr="001A5003">
              <w:rPr>
                <w:rFonts w:asciiTheme="minorHAnsi" w:hAnsiTheme="minorHAnsi"/>
                <w:bCs/>
                <w:i/>
                <w:iCs/>
                <w:color w:val="000000"/>
                <w:sz w:val="22"/>
                <w:szCs w:val="22"/>
              </w:rPr>
              <w:t>Cryptogrames</w:t>
            </w:r>
            <w:proofErr w:type="spellEnd"/>
            <w:r w:rsidRPr="001A5003">
              <w:rPr>
                <w:rFonts w:asciiTheme="minorHAnsi" w:hAnsiTheme="minorHAnsi"/>
                <w:bCs/>
                <w:i/>
                <w:iCs/>
                <w:color w:val="000000"/>
                <w:sz w:val="22"/>
                <w:szCs w:val="22"/>
              </w:rPr>
              <w:t>]</w:t>
            </w:r>
            <w:r w:rsidRPr="001A5003">
              <w:rPr>
                <w:rFonts w:asciiTheme="minorHAnsi" w:hAnsiTheme="minorHAnsi"/>
                <w:bCs/>
                <w:iCs/>
                <w:color w:val="000000"/>
                <w:sz w:val="22"/>
                <w:szCs w:val="22"/>
              </w:rPr>
              <w:t xml:space="preserve"> at the National Conference entitled </w:t>
            </w:r>
            <w:proofErr w:type="spellStart"/>
            <w:r w:rsidRPr="001A5003">
              <w:rPr>
                <w:rFonts w:asciiTheme="minorHAnsi" w:hAnsiTheme="minorHAnsi"/>
                <w:bCs/>
                <w:i/>
                <w:iCs/>
                <w:color w:val="000000"/>
                <w:sz w:val="22"/>
                <w:szCs w:val="22"/>
              </w:rPr>
              <w:t>Cluj</w:t>
            </w:r>
            <w:proofErr w:type="spellEnd"/>
            <w:r w:rsidRPr="001A5003">
              <w:rPr>
                <w:rFonts w:asciiTheme="minorHAnsi" w:hAnsiTheme="minorHAnsi"/>
                <w:bCs/>
                <w:i/>
                <w:iCs/>
                <w:color w:val="000000"/>
                <w:sz w:val="22"/>
                <w:szCs w:val="22"/>
              </w:rPr>
              <w:t xml:space="preserve"> Academic Days</w:t>
            </w:r>
            <w:r w:rsidRPr="001A5003">
              <w:rPr>
                <w:rFonts w:asciiTheme="minorHAnsi" w:hAnsiTheme="minorHAnsi"/>
                <w:bCs/>
                <w:iCs/>
                <w:color w:val="000000"/>
                <w:sz w:val="22"/>
                <w:szCs w:val="22"/>
              </w:rPr>
              <w:t>, the section of ”</w:t>
            </w:r>
            <w:proofErr w:type="spellStart"/>
            <w:r w:rsidRPr="001A5003">
              <w:rPr>
                <w:rFonts w:asciiTheme="minorHAnsi" w:hAnsiTheme="minorHAnsi"/>
                <w:bCs/>
                <w:iCs/>
                <w:color w:val="000000"/>
                <w:sz w:val="22"/>
                <w:szCs w:val="22"/>
              </w:rPr>
              <w:t>Sextil</w:t>
            </w:r>
            <w:proofErr w:type="spellEnd"/>
            <w:r w:rsidRPr="001A5003">
              <w:rPr>
                <w:rFonts w:asciiTheme="minorHAnsi" w:hAnsiTheme="minorHAnsi"/>
                <w:bCs/>
                <w:iCs/>
                <w:color w:val="000000"/>
                <w:sz w:val="22"/>
                <w:szCs w:val="22"/>
              </w:rPr>
              <w:t xml:space="preserve"> </w:t>
            </w:r>
            <w:proofErr w:type="spellStart"/>
            <w:r w:rsidRPr="001A5003">
              <w:rPr>
                <w:rFonts w:asciiTheme="minorHAnsi" w:hAnsiTheme="minorHAnsi"/>
                <w:bCs/>
                <w:iCs/>
                <w:color w:val="000000"/>
                <w:sz w:val="22"/>
                <w:szCs w:val="22"/>
              </w:rPr>
              <w:t>Puşcariu</w:t>
            </w:r>
            <w:proofErr w:type="spellEnd"/>
            <w:r w:rsidRPr="001A5003">
              <w:rPr>
                <w:rFonts w:asciiTheme="minorHAnsi" w:hAnsiTheme="minorHAnsi"/>
                <w:bCs/>
                <w:iCs/>
                <w:color w:val="000000"/>
                <w:sz w:val="22"/>
                <w:szCs w:val="22"/>
              </w:rPr>
              <w:t>” Institute of Linguistics and Literary Theory, Cluj-Napoca, Romania, 3-6 June 2014, Cluj-Napoca.</w:t>
            </w:r>
          </w:p>
          <w:p w:rsidR="00751D47" w:rsidRPr="001A5003" w:rsidRDefault="00751D47" w:rsidP="001A5003">
            <w:pPr>
              <w:pStyle w:val="NormalWeb"/>
              <w:spacing w:before="0" w:beforeAutospacing="0" w:after="0" w:afterAutospacing="0"/>
              <w:jc w:val="both"/>
              <w:rPr>
                <w:rFonts w:asciiTheme="minorHAnsi" w:hAnsiTheme="minorHAnsi"/>
                <w:bCs/>
                <w:iCs/>
                <w:color w:val="000000"/>
                <w:sz w:val="22"/>
                <w:szCs w:val="22"/>
              </w:rPr>
            </w:pPr>
            <w:hyperlink r:id="rId20" w:history="1">
              <w:r w:rsidRPr="001A5003">
                <w:rPr>
                  <w:rStyle w:val="Hyperlink"/>
                  <w:rFonts w:asciiTheme="minorHAnsi" w:hAnsiTheme="minorHAnsi"/>
                  <w:bCs/>
                  <w:iCs/>
                  <w:sz w:val="22"/>
                  <w:szCs w:val="22"/>
                </w:rPr>
                <w:t>http://www.acad-cluj.ro/evenimente.php</w:t>
              </w:r>
            </w:hyperlink>
            <w:r w:rsidRPr="001A5003">
              <w:rPr>
                <w:rFonts w:asciiTheme="minorHAnsi" w:hAnsiTheme="minorHAnsi"/>
                <w:bCs/>
                <w:iCs/>
                <w:color w:val="000000"/>
                <w:sz w:val="22"/>
                <w:szCs w:val="22"/>
              </w:rPr>
              <w:t xml:space="preserve"> </w:t>
            </w:r>
          </w:p>
        </w:tc>
      </w:tr>
      <w:tr w:rsidR="00751D47" w:rsidRPr="001A5003" w:rsidTr="001A5003">
        <w:trPr>
          <w:trHeight w:val="283"/>
        </w:trPr>
        <w:tc>
          <w:tcPr>
            <w:tcW w:w="534" w:type="dxa"/>
            <w:shd w:val="clear" w:color="auto" w:fill="auto"/>
          </w:tcPr>
          <w:p w:rsidR="00751D47" w:rsidRPr="001A5003" w:rsidRDefault="00751D47" w:rsidP="001A5003">
            <w:pPr>
              <w:jc w:val="both"/>
              <w:rPr>
                <w:rFonts w:asciiTheme="minorHAnsi" w:hAnsiTheme="minorHAnsi"/>
                <w:b/>
                <w:sz w:val="22"/>
                <w:szCs w:val="22"/>
                <w:highlight w:val="yellow"/>
              </w:rPr>
            </w:pPr>
            <w:r w:rsidRPr="001A5003">
              <w:rPr>
                <w:rFonts w:asciiTheme="minorHAnsi" w:hAnsiTheme="minorHAnsi"/>
                <w:b/>
                <w:sz w:val="22"/>
                <w:szCs w:val="22"/>
              </w:rPr>
              <w:t>6</w:t>
            </w:r>
          </w:p>
        </w:tc>
        <w:tc>
          <w:tcPr>
            <w:tcW w:w="9497" w:type="dxa"/>
            <w:shd w:val="clear" w:color="auto" w:fill="auto"/>
          </w:tcPr>
          <w:p w:rsidR="00751D47" w:rsidRPr="001A5003" w:rsidRDefault="00751D47" w:rsidP="001A5003">
            <w:pPr>
              <w:pStyle w:val="NormalWeb"/>
              <w:spacing w:before="0" w:beforeAutospacing="0" w:after="0" w:afterAutospacing="0"/>
              <w:jc w:val="both"/>
              <w:rPr>
                <w:rFonts w:asciiTheme="minorHAnsi" w:hAnsiTheme="minorHAnsi"/>
                <w:sz w:val="22"/>
                <w:szCs w:val="22"/>
                <w:highlight w:val="yellow"/>
              </w:rPr>
            </w:pPr>
            <w:proofErr w:type="spellStart"/>
            <w:r w:rsidRPr="001A5003">
              <w:rPr>
                <w:rStyle w:val="Emphasis"/>
                <w:rFonts w:asciiTheme="minorHAnsi" w:hAnsiTheme="minorHAnsi"/>
                <w:b/>
                <w:sz w:val="22"/>
                <w:szCs w:val="22"/>
              </w:rPr>
              <w:t>Ioan</w:t>
            </w:r>
            <w:proofErr w:type="spellEnd"/>
            <w:r w:rsidRPr="001A5003">
              <w:rPr>
                <w:rStyle w:val="Emphasis"/>
                <w:rFonts w:asciiTheme="minorHAnsi" w:hAnsiTheme="minorHAnsi"/>
                <w:b/>
                <w:sz w:val="22"/>
                <w:szCs w:val="22"/>
              </w:rPr>
              <w:t xml:space="preserve"> </w:t>
            </w:r>
            <w:proofErr w:type="spellStart"/>
            <w:r w:rsidRPr="001A5003">
              <w:rPr>
                <w:rStyle w:val="Emphasis"/>
                <w:rFonts w:asciiTheme="minorHAnsi" w:hAnsiTheme="minorHAnsi"/>
                <w:b/>
                <w:sz w:val="22"/>
                <w:szCs w:val="22"/>
              </w:rPr>
              <w:t>Chindriș</w:t>
            </w:r>
            <w:proofErr w:type="spellEnd"/>
            <w:r w:rsidRPr="001A5003">
              <w:rPr>
                <w:rStyle w:val="Emphasis"/>
                <w:rFonts w:asciiTheme="minorHAnsi" w:hAnsiTheme="minorHAnsi"/>
                <w:sz w:val="22"/>
                <w:szCs w:val="22"/>
              </w:rPr>
              <w:t xml:space="preserve">, </w:t>
            </w:r>
            <w:proofErr w:type="spellStart"/>
            <w:r w:rsidRPr="001A5003">
              <w:rPr>
                <w:rStyle w:val="Emphasis"/>
                <w:rFonts w:asciiTheme="minorHAnsi" w:hAnsiTheme="minorHAnsi"/>
                <w:sz w:val="22"/>
                <w:szCs w:val="22"/>
              </w:rPr>
              <w:t>Senzație</w:t>
            </w:r>
            <w:proofErr w:type="spellEnd"/>
            <w:r w:rsidRPr="001A5003">
              <w:rPr>
                <w:rStyle w:val="Emphasis"/>
                <w:rFonts w:asciiTheme="minorHAnsi" w:hAnsiTheme="minorHAnsi"/>
                <w:sz w:val="22"/>
                <w:szCs w:val="22"/>
              </w:rPr>
              <w:t xml:space="preserve"> </w:t>
            </w:r>
            <w:proofErr w:type="spellStart"/>
            <w:r w:rsidRPr="001A5003">
              <w:rPr>
                <w:rStyle w:val="Emphasis"/>
                <w:rFonts w:asciiTheme="minorHAnsi" w:hAnsiTheme="minorHAnsi"/>
                <w:sz w:val="22"/>
                <w:szCs w:val="22"/>
              </w:rPr>
              <w:t>documentară</w:t>
            </w:r>
            <w:proofErr w:type="spellEnd"/>
            <w:r w:rsidRPr="001A5003">
              <w:rPr>
                <w:rStyle w:val="Emphasis"/>
                <w:rFonts w:asciiTheme="minorHAnsi" w:hAnsiTheme="minorHAnsi"/>
                <w:sz w:val="22"/>
                <w:szCs w:val="22"/>
              </w:rPr>
              <w:t xml:space="preserve">: </w:t>
            </w:r>
            <w:proofErr w:type="spellStart"/>
            <w:r w:rsidRPr="001A5003">
              <w:rPr>
                <w:rStyle w:val="Emphasis"/>
                <w:rFonts w:asciiTheme="minorHAnsi" w:hAnsiTheme="minorHAnsi"/>
                <w:sz w:val="22"/>
                <w:szCs w:val="22"/>
              </w:rPr>
              <w:t>Inochentie</w:t>
            </w:r>
            <w:proofErr w:type="spellEnd"/>
            <w:r w:rsidRPr="001A5003">
              <w:rPr>
                <w:rStyle w:val="Emphasis"/>
                <w:rFonts w:asciiTheme="minorHAnsi" w:hAnsiTheme="minorHAnsi"/>
                <w:sz w:val="22"/>
                <w:szCs w:val="22"/>
              </w:rPr>
              <w:t xml:space="preserve"> </w:t>
            </w:r>
            <w:proofErr w:type="spellStart"/>
            <w:r w:rsidRPr="001A5003">
              <w:rPr>
                <w:rStyle w:val="Emphasis"/>
                <w:rFonts w:asciiTheme="minorHAnsi" w:hAnsiTheme="minorHAnsi"/>
                <w:sz w:val="22"/>
                <w:szCs w:val="22"/>
              </w:rPr>
              <w:t>Micu</w:t>
            </w:r>
            <w:proofErr w:type="spellEnd"/>
            <w:r w:rsidRPr="001A5003">
              <w:rPr>
                <w:rStyle w:val="Emphasis"/>
                <w:rFonts w:asciiTheme="minorHAnsi" w:hAnsiTheme="minorHAnsi"/>
                <w:sz w:val="22"/>
                <w:szCs w:val="22"/>
              </w:rPr>
              <w:t xml:space="preserve">-Klein – </w:t>
            </w:r>
            <w:proofErr w:type="spellStart"/>
            <w:r w:rsidRPr="001A5003">
              <w:rPr>
                <w:rStyle w:val="Emphasis"/>
                <w:rFonts w:asciiTheme="minorHAnsi" w:hAnsiTheme="minorHAnsi"/>
                <w:sz w:val="22"/>
                <w:szCs w:val="22"/>
              </w:rPr>
              <w:t>victima</w:t>
            </w:r>
            <w:proofErr w:type="spellEnd"/>
            <w:r w:rsidRPr="001A5003">
              <w:rPr>
                <w:rStyle w:val="Emphasis"/>
                <w:rFonts w:asciiTheme="minorHAnsi" w:hAnsiTheme="minorHAnsi"/>
                <w:sz w:val="22"/>
                <w:szCs w:val="22"/>
              </w:rPr>
              <w:t xml:space="preserve"> </w:t>
            </w:r>
            <w:proofErr w:type="spellStart"/>
            <w:r w:rsidRPr="001A5003">
              <w:rPr>
                <w:rStyle w:val="Emphasis"/>
                <w:rFonts w:asciiTheme="minorHAnsi" w:hAnsiTheme="minorHAnsi"/>
                <w:sz w:val="22"/>
                <w:szCs w:val="22"/>
              </w:rPr>
              <w:t>unei</w:t>
            </w:r>
            <w:proofErr w:type="spellEnd"/>
            <w:r w:rsidRPr="001A5003">
              <w:rPr>
                <w:rStyle w:val="Emphasis"/>
                <w:rFonts w:asciiTheme="minorHAnsi" w:hAnsiTheme="minorHAnsi"/>
                <w:sz w:val="22"/>
                <w:szCs w:val="22"/>
              </w:rPr>
              <w:t xml:space="preserve"> </w:t>
            </w:r>
            <w:proofErr w:type="spellStart"/>
            <w:r w:rsidRPr="001A5003">
              <w:rPr>
                <w:rStyle w:val="Emphasis"/>
                <w:rFonts w:asciiTheme="minorHAnsi" w:hAnsiTheme="minorHAnsi"/>
                <w:sz w:val="22"/>
                <w:szCs w:val="22"/>
              </w:rPr>
              <w:t>escrocherii</w:t>
            </w:r>
            <w:proofErr w:type="spellEnd"/>
            <w:r w:rsidRPr="001A5003">
              <w:rPr>
                <w:rStyle w:val="Emphasis"/>
                <w:rFonts w:asciiTheme="minorHAnsi" w:hAnsiTheme="minorHAnsi"/>
                <w:sz w:val="22"/>
                <w:szCs w:val="22"/>
              </w:rPr>
              <w:t xml:space="preserve"> </w:t>
            </w:r>
            <w:proofErr w:type="spellStart"/>
            <w:r w:rsidRPr="001A5003">
              <w:rPr>
                <w:rStyle w:val="Emphasis"/>
                <w:rFonts w:asciiTheme="minorHAnsi" w:hAnsiTheme="minorHAnsi"/>
                <w:sz w:val="22"/>
                <w:szCs w:val="22"/>
              </w:rPr>
              <w:t>heraldice</w:t>
            </w:r>
            <w:proofErr w:type="spellEnd"/>
            <w:r w:rsidRPr="001A5003">
              <w:rPr>
                <w:rStyle w:val="Emphasis"/>
                <w:rFonts w:asciiTheme="minorHAnsi" w:hAnsiTheme="minorHAnsi"/>
                <w:sz w:val="22"/>
                <w:szCs w:val="22"/>
              </w:rPr>
              <w:t xml:space="preserve"> de </w:t>
            </w:r>
            <w:proofErr w:type="spellStart"/>
            <w:r w:rsidRPr="001A5003">
              <w:rPr>
                <w:rStyle w:val="Emphasis"/>
                <w:rFonts w:asciiTheme="minorHAnsi" w:hAnsiTheme="minorHAnsi"/>
                <w:sz w:val="22"/>
                <w:szCs w:val="22"/>
              </w:rPr>
              <w:t>proporții</w:t>
            </w:r>
            <w:proofErr w:type="spellEnd"/>
            <w:r w:rsidRPr="001A5003">
              <w:rPr>
                <w:rStyle w:val="Emphasis"/>
                <w:rFonts w:asciiTheme="minorHAnsi" w:hAnsiTheme="minorHAnsi"/>
                <w:sz w:val="22"/>
                <w:szCs w:val="22"/>
              </w:rPr>
              <w:t>, [</w:t>
            </w:r>
            <w:r w:rsidRPr="001A5003">
              <w:rPr>
                <w:rFonts w:asciiTheme="minorHAnsi" w:hAnsiTheme="minorHAnsi"/>
                <w:bCs/>
                <w:i/>
                <w:iCs/>
                <w:color w:val="000000"/>
                <w:sz w:val="22"/>
                <w:szCs w:val="22"/>
              </w:rPr>
              <w:t xml:space="preserve">A Documentary Sensation: </w:t>
            </w:r>
            <w:proofErr w:type="spellStart"/>
            <w:r w:rsidRPr="001A5003">
              <w:rPr>
                <w:rFonts w:asciiTheme="minorHAnsi" w:hAnsiTheme="minorHAnsi"/>
                <w:bCs/>
                <w:i/>
                <w:iCs/>
                <w:color w:val="000000"/>
                <w:sz w:val="22"/>
                <w:szCs w:val="22"/>
              </w:rPr>
              <w:t>Inochentie</w:t>
            </w:r>
            <w:proofErr w:type="spellEnd"/>
            <w:r w:rsidRPr="001A5003">
              <w:rPr>
                <w:rFonts w:asciiTheme="minorHAnsi" w:hAnsiTheme="minorHAnsi"/>
                <w:bCs/>
                <w:i/>
                <w:iCs/>
                <w:color w:val="000000"/>
                <w:sz w:val="22"/>
                <w:szCs w:val="22"/>
              </w:rPr>
              <w:t xml:space="preserve"> </w:t>
            </w:r>
            <w:proofErr w:type="spellStart"/>
            <w:r w:rsidRPr="001A5003">
              <w:rPr>
                <w:rFonts w:asciiTheme="minorHAnsi" w:hAnsiTheme="minorHAnsi"/>
                <w:bCs/>
                <w:i/>
                <w:iCs/>
                <w:color w:val="000000"/>
                <w:sz w:val="22"/>
                <w:szCs w:val="22"/>
              </w:rPr>
              <w:t>Micu</w:t>
            </w:r>
            <w:proofErr w:type="spellEnd"/>
            <w:r w:rsidRPr="001A5003">
              <w:rPr>
                <w:rFonts w:asciiTheme="minorHAnsi" w:hAnsiTheme="minorHAnsi"/>
                <w:bCs/>
                <w:i/>
                <w:iCs/>
                <w:color w:val="000000"/>
                <w:sz w:val="22"/>
                <w:szCs w:val="22"/>
              </w:rPr>
              <w:t xml:space="preserve">-Klein </w:t>
            </w:r>
            <w:r w:rsidRPr="001A5003">
              <w:rPr>
                <w:rFonts w:asciiTheme="minorHAnsi" w:hAnsiTheme="minorHAnsi" w:cs="Calibri"/>
                <w:bCs/>
                <w:i/>
                <w:iCs/>
                <w:color w:val="000000"/>
                <w:sz w:val="22"/>
                <w:szCs w:val="22"/>
              </w:rPr>
              <w:t>─</w:t>
            </w:r>
            <w:r w:rsidRPr="001A5003">
              <w:rPr>
                <w:rFonts w:asciiTheme="minorHAnsi" w:hAnsiTheme="minorHAnsi"/>
                <w:bCs/>
                <w:i/>
                <w:iCs/>
                <w:color w:val="000000"/>
                <w:sz w:val="22"/>
                <w:szCs w:val="22"/>
              </w:rPr>
              <w:t xml:space="preserve"> a Victim of a Major Heraldic Fraud]</w:t>
            </w:r>
            <w:r w:rsidRPr="001A5003">
              <w:rPr>
                <w:rFonts w:asciiTheme="minorHAnsi" w:hAnsiTheme="minorHAnsi"/>
                <w:bCs/>
                <w:iCs/>
                <w:color w:val="000000"/>
                <w:sz w:val="22"/>
                <w:szCs w:val="22"/>
              </w:rPr>
              <w:t xml:space="preserve"> </w:t>
            </w:r>
            <w:r w:rsidRPr="001A5003">
              <w:rPr>
                <w:rFonts w:asciiTheme="minorHAnsi" w:hAnsiTheme="minorHAnsi"/>
                <w:sz w:val="22"/>
                <w:szCs w:val="22"/>
              </w:rPr>
              <w:t xml:space="preserve">at the National Conference entitled </w:t>
            </w:r>
            <w:proofErr w:type="spellStart"/>
            <w:r w:rsidRPr="001A5003">
              <w:rPr>
                <w:rFonts w:asciiTheme="minorHAnsi" w:hAnsiTheme="minorHAnsi"/>
                <w:i/>
                <w:sz w:val="22"/>
                <w:szCs w:val="22"/>
              </w:rPr>
              <w:t>Bibliology</w:t>
            </w:r>
            <w:proofErr w:type="spellEnd"/>
            <w:r w:rsidRPr="001A5003">
              <w:rPr>
                <w:rFonts w:asciiTheme="minorHAnsi" w:hAnsiTheme="minorHAnsi"/>
                <w:i/>
                <w:sz w:val="22"/>
                <w:szCs w:val="22"/>
              </w:rPr>
              <w:t xml:space="preserve"> and National Cultural Heritage. New Dimensions in Researching Old Romanian Books (1691-1830),</w:t>
            </w:r>
            <w:r w:rsidRPr="001A5003">
              <w:rPr>
                <w:rFonts w:asciiTheme="minorHAnsi" w:hAnsiTheme="minorHAnsi"/>
                <w:sz w:val="22"/>
                <w:szCs w:val="22"/>
              </w:rPr>
              <w:t xml:space="preserve"> 8</w:t>
            </w:r>
            <w:r w:rsidRPr="001A5003">
              <w:rPr>
                <w:rFonts w:asciiTheme="minorHAnsi" w:hAnsiTheme="minorHAnsi"/>
                <w:sz w:val="22"/>
                <w:szCs w:val="22"/>
                <w:vertAlign w:val="superscript"/>
              </w:rPr>
              <w:t>th</w:t>
            </w:r>
            <w:r w:rsidRPr="001A5003">
              <w:rPr>
                <w:rFonts w:asciiTheme="minorHAnsi" w:hAnsiTheme="minorHAnsi"/>
                <w:sz w:val="22"/>
                <w:szCs w:val="22"/>
              </w:rPr>
              <w:t xml:space="preserve"> Edition, 20-21 November 2014, Alba Iulia.</w:t>
            </w:r>
          </w:p>
          <w:p w:rsidR="00751D47" w:rsidRPr="001A5003" w:rsidRDefault="00751D47" w:rsidP="001A5003">
            <w:pPr>
              <w:pStyle w:val="NormalWeb"/>
              <w:spacing w:before="0" w:beforeAutospacing="0" w:after="0" w:afterAutospacing="0"/>
              <w:jc w:val="both"/>
              <w:rPr>
                <w:rFonts w:asciiTheme="minorHAnsi" w:hAnsiTheme="minorHAnsi"/>
                <w:b/>
                <w:bCs/>
                <w:iCs/>
                <w:color w:val="000000"/>
                <w:sz w:val="22"/>
                <w:szCs w:val="22"/>
                <w:highlight w:val="yellow"/>
              </w:rPr>
            </w:pPr>
            <w:hyperlink r:id="rId21" w:history="1">
              <w:r w:rsidRPr="001A5003">
                <w:rPr>
                  <w:rStyle w:val="Hyperlink"/>
                  <w:rFonts w:asciiTheme="minorHAnsi" w:hAnsiTheme="minorHAnsi"/>
                  <w:sz w:val="22"/>
                  <w:szCs w:val="22"/>
                </w:rPr>
                <w:t>http://www.uab.ro/sesiuni_2014/bibliologie/</w:t>
              </w:r>
            </w:hyperlink>
          </w:p>
        </w:tc>
      </w:tr>
      <w:tr w:rsidR="00751D47" w:rsidRPr="001A5003" w:rsidTr="001A5003">
        <w:trPr>
          <w:trHeight w:val="283"/>
        </w:trPr>
        <w:tc>
          <w:tcPr>
            <w:tcW w:w="534" w:type="dxa"/>
            <w:shd w:val="clear" w:color="auto" w:fill="auto"/>
          </w:tcPr>
          <w:p w:rsidR="00751D47" w:rsidRPr="001A5003" w:rsidRDefault="00751D47" w:rsidP="001A5003">
            <w:pPr>
              <w:jc w:val="both"/>
              <w:rPr>
                <w:rFonts w:asciiTheme="minorHAnsi" w:hAnsiTheme="minorHAnsi"/>
                <w:b/>
                <w:sz w:val="22"/>
                <w:szCs w:val="22"/>
                <w:highlight w:val="yellow"/>
              </w:rPr>
            </w:pPr>
            <w:r w:rsidRPr="001A5003">
              <w:rPr>
                <w:rFonts w:asciiTheme="minorHAnsi" w:hAnsiTheme="minorHAnsi"/>
                <w:b/>
                <w:sz w:val="22"/>
                <w:szCs w:val="22"/>
              </w:rPr>
              <w:t>7</w:t>
            </w:r>
          </w:p>
        </w:tc>
        <w:tc>
          <w:tcPr>
            <w:tcW w:w="9497" w:type="dxa"/>
            <w:shd w:val="clear" w:color="auto" w:fill="auto"/>
          </w:tcPr>
          <w:p w:rsidR="00751D47" w:rsidRPr="001A5003" w:rsidRDefault="00751D47" w:rsidP="001A5003">
            <w:pPr>
              <w:jc w:val="both"/>
              <w:rPr>
                <w:rFonts w:asciiTheme="minorHAnsi" w:hAnsiTheme="minorHAnsi"/>
                <w:bCs/>
                <w:iCs/>
                <w:color w:val="000000"/>
                <w:sz w:val="22"/>
                <w:szCs w:val="22"/>
              </w:rPr>
            </w:pPr>
            <w:r w:rsidRPr="001A5003">
              <w:rPr>
                <w:rFonts w:asciiTheme="minorHAnsi" w:hAnsiTheme="minorHAnsi"/>
                <w:b/>
                <w:sz w:val="22"/>
                <w:szCs w:val="22"/>
              </w:rPr>
              <w:t>Niculina Iacob</w:t>
            </w:r>
            <w:r w:rsidRPr="001A5003">
              <w:rPr>
                <w:rFonts w:asciiTheme="minorHAnsi" w:hAnsiTheme="minorHAnsi"/>
                <w:sz w:val="22"/>
                <w:szCs w:val="22"/>
              </w:rPr>
              <w:t>,</w:t>
            </w:r>
            <w:r w:rsidRPr="001A5003">
              <w:rPr>
                <w:rFonts w:asciiTheme="minorHAnsi" w:hAnsiTheme="minorHAnsi"/>
                <w:b/>
                <w:sz w:val="22"/>
                <w:szCs w:val="22"/>
              </w:rPr>
              <w:t xml:space="preserve"> </w:t>
            </w:r>
            <w:r w:rsidRPr="001A5003">
              <w:rPr>
                <w:rFonts w:asciiTheme="minorHAnsi" w:hAnsiTheme="minorHAnsi"/>
                <w:i/>
                <w:sz w:val="22"/>
                <w:szCs w:val="22"/>
              </w:rPr>
              <w:t>Noi atestări lexicale în textele Școlii Ardelene</w:t>
            </w:r>
            <w:r w:rsidRPr="001A5003">
              <w:rPr>
                <w:rStyle w:val="Emphasis"/>
                <w:rFonts w:asciiTheme="minorHAnsi" w:hAnsiTheme="minorHAnsi"/>
                <w:sz w:val="22"/>
                <w:szCs w:val="22"/>
              </w:rPr>
              <w:t xml:space="preserve"> [New Lexical </w:t>
            </w:r>
            <w:proofErr w:type="spellStart"/>
            <w:r w:rsidRPr="001A5003">
              <w:rPr>
                <w:rStyle w:val="Emphasis"/>
                <w:rFonts w:asciiTheme="minorHAnsi" w:hAnsiTheme="minorHAnsi"/>
                <w:sz w:val="22"/>
                <w:szCs w:val="22"/>
              </w:rPr>
              <w:t>Confirmations</w:t>
            </w:r>
            <w:proofErr w:type="spellEnd"/>
            <w:r w:rsidRPr="001A5003">
              <w:rPr>
                <w:rStyle w:val="Emphasis"/>
                <w:rFonts w:asciiTheme="minorHAnsi" w:hAnsiTheme="minorHAnsi"/>
                <w:sz w:val="22"/>
                <w:szCs w:val="22"/>
              </w:rPr>
              <w:t xml:space="preserve"> </w:t>
            </w:r>
            <w:proofErr w:type="spellStart"/>
            <w:r w:rsidRPr="001A5003">
              <w:rPr>
                <w:rStyle w:val="Emphasis"/>
                <w:rFonts w:asciiTheme="minorHAnsi" w:hAnsiTheme="minorHAnsi"/>
                <w:sz w:val="22"/>
                <w:szCs w:val="22"/>
              </w:rPr>
              <w:t>within</w:t>
            </w:r>
            <w:proofErr w:type="spellEnd"/>
            <w:r w:rsidRPr="001A5003">
              <w:rPr>
                <w:rStyle w:val="Emphasis"/>
                <w:rFonts w:asciiTheme="minorHAnsi" w:hAnsiTheme="minorHAnsi"/>
                <w:sz w:val="22"/>
                <w:szCs w:val="22"/>
              </w:rPr>
              <w:t xml:space="preserve"> </w:t>
            </w:r>
            <w:proofErr w:type="spellStart"/>
            <w:r w:rsidRPr="001A5003">
              <w:rPr>
                <w:rStyle w:val="Emphasis"/>
                <w:rFonts w:asciiTheme="minorHAnsi" w:hAnsiTheme="minorHAnsi"/>
                <w:sz w:val="22"/>
                <w:szCs w:val="22"/>
              </w:rPr>
              <w:t>Transylvanian</w:t>
            </w:r>
            <w:proofErr w:type="spellEnd"/>
            <w:r w:rsidRPr="001A5003">
              <w:rPr>
                <w:rStyle w:val="Emphasis"/>
                <w:rFonts w:asciiTheme="minorHAnsi" w:hAnsiTheme="minorHAnsi"/>
                <w:sz w:val="22"/>
                <w:szCs w:val="22"/>
              </w:rPr>
              <w:t xml:space="preserve"> </w:t>
            </w:r>
            <w:proofErr w:type="spellStart"/>
            <w:r w:rsidRPr="001A5003">
              <w:rPr>
                <w:rStyle w:val="Emphasis"/>
                <w:rFonts w:asciiTheme="minorHAnsi" w:hAnsiTheme="minorHAnsi"/>
                <w:sz w:val="22"/>
                <w:szCs w:val="22"/>
              </w:rPr>
              <w:t>School</w:t>
            </w:r>
            <w:proofErr w:type="spellEnd"/>
            <w:r w:rsidRPr="001A5003">
              <w:rPr>
                <w:rStyle w:val="Emphasis"/>
                <w:rFonts w:asciiTheme="minorHAnsi" w:hAnsiTheme="minorHAnsi"/>
                <w:sz w:val="22"/>
                <w:szCs w:val="22"/>
              </w:rPr>
              <w:t xml:space="preserve"> </w:t>
            </w:r>
            <w:proofErr w:type="spellStart"/>
            <w:r w:rsidRPr="001A5003">
              <w:rPr>
                <w:rStyle w:val="Emphasis"/>
                <w:rFonts w:asciiTheme="minorHAnsi" w:hAnsiTheme="minorHAnsi"/>
                <w:sz w:val="22"/>
                <w:szCs w:val="22"/>
              </w:rPr>
              <w:t>Texts</w:t>
            </w:r>
            <w:proofErr w:type="spellEnd"/>
            <w:r w:rsidRPr="001A5003">
              <w:rPr>
                <w:rStyle w:val="Emphasis"/>
                <w:rFonts w:asciiTheme="minorHAnsi" w:hAnsiTheme="minorHAnsi"/>
                <w:sz w:val="22"/>
                <w:szCs w:val="22"/>
              </w:rPr>
              <w:t xml:space="preserve">] </w:t>
            </w:r>
            <w:r w:rsidRPr="001A5003">
              <w:rPr>
                <w:rFonts w:asciiTheme="minorHAnsi" w:hAnsiTheme="minorHAnsi"/>
                <w:bCs/>
                <w:iCs/>
                <w:color w:val="000000"/>
                <w:sz w:val="22"/>
                <w:szCs w:val="22"/>
              </w:rPr>
              <w:t xml:space="preserve">at </w:t>
            </w:r>
            <w:proofErr w:type="spellStart"/>
            <w:r w:rsidRPr="001A5003">
              <w:rPr>
                <w:rFonts w:asciiTheme="minorHAnsi" w:hAnsiTheme="minorHAnsi"/>
                <w:bCs/>
                <w:iCs/>
                <w:color w:val="000000"/>
                <w:sz w:val="22"/>
                <w:szCs w:val="22"/>
              </w:rPr>
              <w:t>the</w:t>
            </w:r>
            <w:proofErr w:type="spellEnd"/>
            <w:r w:rsidRPr="001A5003">
              <w:rPr>
                <w:rFonts w:asciiTheme="minorHAnsi" w:hAnsiTheme="minorHAnsi"/>
                <w:bCs/>
                <w:iCs/>
                <w:color w:val="000000"/>
                <w:sz w:val="22"/>
                <w:szCs w:val="22"/>
              </w:rPr>
              <w:t xml:space="preserve"> National </w:t>
            </w:r>
            <w:proofErr w:type="spellStart"/>
            <w:r w:rsidRPr="001A5003">
              <w:rPr>
                <w:rFonts w:asciiTheme="minorHAnsi" w:hAnsiTheme="minorHAnsi"/>
                <w:bCs/>
                <w:iCs/>
                <w:color w:val="000000"/>
                <w:sz w:val="22"/>
                <w:szCs w:val="22"/>
              </w:rPr>
              <w:t>Conference</w:t>
            </w:r>
            <w:proofErr w:type="spellEnd"/>
            <w:r w:rsidRPr="001A5003">
              <w:rPr>
                <w:rFonts w:asciiTheme="minorHAnsi" w:hAnsiTheme="minorHAnsi"/>
                <w:bCs/>
                <w:iCs/>
                <w:color w:val="000000"/>
                <w:sz w:val="22"/>
                <w:szCs w:val="22"/>
              </w:rPr>
              <w:t xml:space="preserve"> </w:t>
            </w:r>
            <w:proofErr w:type="spellStart"/>
            <w:r w:rsidRPr="001A5003">
              <w:rPr>
                <w:rFonts w:asciiTheme="minorHAnsi" w:hAnsiTheme="minorHAnsi"/>
                <w:bCs/>
                <w:iCs/>
                <w:color w:val="000000"/>
                <w:sz w:val="22"/>
                <w:szCs w:val="22"/>
              </w:rPr>
              <w:t>entitled</w:t>
            </w:r>
            <w:proofErr w:type="spellEnd"/>
            <w:r w:rsidRPr="001A5003">
              <w:rPr>
                <w:rFonts w:asciiTheme="minorHAnsi" w:hAnsiTheme="minorHAnsi"/>
                <w:bCs/>
                <w:iCs/>
                <w:color w:val="000000"/>
                <w:sz w:val="22"/>
                <w:szCs w:val="22"/>
              </w:rPr>
              <w:t xml:space="preserve"> </w:t>
            </w:r>
            <w:r w:rsidRPr="001A5003">
              <w:rPr>
                <w:rFonts w:asciiTheme="minorHAnsi" w:hAnsiTheme="minorHAnsi"/>
                <w:bCs/>
                <w:i/>
                <w:iCs/>
                <w:color w:val="000000"/>
                <w:sz w:val="22"/>
                <w:szCs w:val="22"/>
              </w:rPr>
              <w:t>Cluj</w:t>
            </w:r>
            <w:r w:rsidRPr="001A5003">
              <w:rPr>
                <w:rFonts w:asciiTheme="minorHAnsi" w:hAnsiTheme="minorHAnsi"/>
                <w:bCs/>
                <w:iCs/>
                <w:color w:val="000000"/>
                <w:sz w:val="22"/>
                <w:szCs w:val="22"/>
              </w:rPr>
              <w:t xml:space="preserve"> </w:t>
            </w:r>
            <w:r w:rsidRPr="001A5003">
              <w:rPr>
                <w:rFonts w:asciiTheme="minorHAnsi" w:hAnsiTheme="minorHAnsi"/>
                <w:bCs/>
                <w:i/>
                <w:iCs/>
                <w:color w:val="000000"/>
                <w:sz w:val="22"/>
                <w:szCs w:val="22"/>
              </w:rPr>
              <w:t xml:space="preserve">Academic </w:t>
            </w:r>
            <w:proofErr w:type="spellStart"/>
            <w:r w:rsidRPr="001A5003">
              <w:rPr>
                <w:rFonts w:asciiTheme="minorHAnsi" w:hAnsiTheme="minorHAnsi"/>
                <w:bCs/>
                <w:i/>
                <w:iCs/>
                <w:color w:val="000000"/>
                <w:sz w:val="22"/>
                <w:szCs w:val="22"/>
              </w:rPr>
              <w:t>Days</w:t>
            </w:r>
            <w:proofErr w:type="spellEnd"/>
            <w:r w:rsidRPr="001A5003">
              <w:rPr>
                <w:rFonts w:asciiTheme="minorHAnsi" w:hAnsiTheme="minorHAnsi"/>
                <w:bCs/>
                <w:iCs/>
                <w:color w:val="000000"/>
                <w:sz w:val="22"/>
                <w:szCs w:val="22"/>
              </w:rPr>
              <w:t xml:space="preserve">, </w:t>
            </w:r>
            <w:proofErr w:type="spellStart"/>
            <w:r w:rsidRPr="001A5003">
              <w:rPr>
                <w:rFonts w:asciiTheme="minorHAnsi" w:hAnsiTheme="minorHAnsi"/>
                <w:bCs/>
                <w:iCs/>
                <w:color w:val="000000"/>
                <w:sz w:val="22"/>
                <w:szCs w:val="22"/>
              </w:rPr>
              <w:t>the</w:t>
            </w:r>
            <w:proofErr w:type="spellEnd"/>
            <w:r w:rsidRPr="001A5003">
              <w:rPr>
                <w:rFonts w:asciiTheme="minorHAnsi" w:hAnsiTheme="minorHAnsi"/>
                <w:bCs/>
                <w:iCs/>
                <w:color w:val="000000"/>
                <w:sz w:val="22"/>
                <w:szCs w:val="22"/>
              </w:rPr>
              <w:t xml:space="preserve"> </w:t>
            </w:r>
            <w:proofErr w:type="spellStart"/>
            <w:r w:rsidRPr="001A5003">
              <w:rPr>
                <w:rFonts w:asciiTheme="minorHAnsi" w:hAnsiTheme="minorHAnsi"/>
                <w:bCs/>
                <w:iCs/>
                <w:color w:val="000000"/>
                <w:sz w:val="22"/>
                <w:szCs w:val="22"/>
              </w:rPr>
              <w:t>section</w:t>
            </w:r>
            <w:proofErr w:type="spellEnd"/>
            <w:r w:rsidRPr="001A5003">
              <w:rPr>
                <w:rFonts w:asciiTheme="minorHAnsi" w:hAnsiTheme="minorHAnsi"/>
                <w:bCs/>
                <w:iCs/>
                <w:color w:val="000000"/>
                <w:sz w:val="22"/>
                <w:szCs w:val="22"/>
              </w:rPr>
              <w:t xml:space="preserve"> of ”Sextil Puşcariu” Institute of </w:t>
            </w:r>
            <w:proofErr w:type="spellStart"/>
            <w:r w:rsidRPr="001A5003">
              <w:rPr>
                <w:rFonts w:asciiTheme="minorHAnsi" w:hAnsiTheme="minorHAnsi"/>
                <w:bCs/>
                <w:iCs/>
                <w:color w:val="000000"/>
                <w:sz w:val="22"/>
                <w:szCs w:val="22"/>
              </w:rPr>
              <w:t>Linguistics</w:t>
            </w:r>
            <w:proofErr w:type="spellEnd"/>
            <w:r w:rsidRPr="001A5003">
              <w:rPr>
                <w:rFonts w:asciiTheme="minorHAnsi" w:hAnsiTheme="minorHAnsi"/>
                <w:bCs/>
                <w:iCs/>
                <w:color w:val="000000"/>
                <w:sz w:val="22"/>
                <w:szCs w:val="22"/>
              </w:rPr>
              <w:t xml:space="preserve"> </w:t>
            </w:r>
            <w:proofErr w:type="spellStart"/>
            <w:r w:rsidRPr="001A5003">
              <w:rPr>
                <w:rFonts w:asciiTheme="minorHAnsi" w:hAnsiTheme="minorHAnsi"/>
                <w:bCs/>
                <w:iCs/>
                <w:color w:val="000000"/>
                <w:sz w:val="22"/>
                <w:szCs w:val="22"/>
              </w:rPr>
              <w:t>and</w:t>
            </w:r>
            <w:proofErr w:type="spellEnd"/>
            <w:r w:rsidRPr="001A5003">
              <w:rPr>
                <w:rFonts w:asciiTheme="minorHAnsi" w:hAnsiTheme="minorHAnsi"/>
                <w:bCs/>
                <w:iCs/>
                <w:color w:val="000000"/>
                <w:sz w:val="22"/>
                <w:szCs w:val="22"/>
              </w:rPr>
              <w:t xml:space="preserve"> </w:t>
            </w:r>
            <w:proofErr w:type="spellStart"/>
            <w:r w:rsidRPr="001A5003">
              <w:rPr>
                <w:rFonts w:asciiTheme="minorHAnsi" w:hAnsiTheme="minorHAnsi"/>
                <w:bCs/>
                <w:iCs/>
                <w:color w:val="000000"/>
                <w:sz w:val="22"/>
                <w:szCs w:val="22"/>
              </w:rPr>
              <w:t>Literary</w:t>
            </w:r>
            <w:proofErr w:type="spellEnd"/>
            <w:r w:rsidRPr="001A5003">
              <w:rPr>
                <w:rFonts w:asciiTheme="minorHAnsi" w:hAnsiTheme="minorHAnsi"/>
                <w:bCs/>
                <w:iCs/>
                <w:color w:val="000000"/>
                <w:sz w:val="22"/>
                <w:szCs w:val="22"/>
              </w:rPr>
              <w:t xml:space="preserve"> </w:t>
            </w:r>
            <w:proofErr w:type="spellStart"/>
            <w:r w:rsidRPr="001A5003">
              <w:rPr>
                <w:rFonts w:asciiTheme="minorHAnsi" w:hAnsiTheme="minorHAnsi"/>
                <w:bCs/>
                <w:iCs/>
                <w:color w:val="000000"/>
                <w:sz w:val="22"/>
                <w:szCs w:val="22"/>
              </w:rPr>
              <w:t>Theory</w:t>
            </w:r>
            <w:proofErr w:type="spellEnd"/>
            <w:r w:rsidRPr="001A5003">
              <w:rPr>
                <w:rFonts w:asciiTheme="minorHAnsi" w:hAnsiTheme="minorHAnsi"/>
                <w:bCs/>
                <w:iCs/>
                <w:color w:val="000000"/>
                <w:sz w:val="22"/>
                <w:szCs w:val="22"/>
              </w:rPr>
              <w:t>, Cluj-Napoca, Romania, 3-6 June 2014, Cluj-Napoca.</w:t>
            </w:r>
          </w:p>
          <w:p w:rsidR="00751D47" w:rsidRPr="001A5003" w:rsidRDefault="00751D47" w:rsidP="001A5003">
            <w:pPr>
              <w:jc w:val="both"/>
              <w:rPr>
                <w:rStyle w:val="Emphasis"/>
                <w:rFonts w:asciiTheme="minorHAnsi" w:hAnsiTheme="minorHAnsi"/>
                <w:i w:val="0"/>
                <w:iCs w:val="0"/>
                <w:sz w:val="22"/>
                <w:szCs w:val="22"/>
                <w:highlight w:val="yellow"/>
              </w:rPr>
            </w:pPr>
            <w:hyperlink r:id="rId22" w:history="1">
              <w:r w:rsidRPr="001A5003">
                <w:rPr>
                  <w:rStyle w:val="Hyperlink"/>
                  <w:rFonts w:asciiTheme="minorHAnsi" w:hAnsiTheme="minorHAnsi"/>
                  <w:bCs/>
                  <w:iCs/>
                  <w:sz w:val="22"/>
                  <w:szCs w:val="22"/>
                </w:rPr>
                <w:t>http://www.acad-cluj.ro/evenimente.php</w:t>
              </w:r>
            </w:hyperlink>
          </w:p>
        </w:tc>
      </w:tr>
      <w:tr w:rsidR="00751D47" w:rsidRPr="001A5003" w:rsidTr="001A5003">
        <w:trPr>
          <w:trHeight w:val="283"/>
        </w:trPr>
        <w:tc>
          <w:tcPr>
            <w:tcW w:w="534" w:type="dxa"/>
            <w:shd w:val="clear" w:color="auto" w:fill="auto"/>
          </w:tcPr>
          <w:p w:rsidR="00751D47" w:rsidRPr="001A5003" w:rsidRDefault="00751D47" w:rsidP="001A5003">
            <w:pPr>
              <w:jc w:val="both"/>
              <w:rPr>
                <w:rFonts w:asciiTheme="minorHAnsi" w:hAnsiTheme="minorHAnsi"/>
                <w:b/>
                <w:sz w:val="22"/>
                <w:szCs w:val="22"/>
                <w:highlight w:val="yellow"/>
              </w:rPr>
            </w:pPr>
            <w:r w:rsidRPr="001A5003">
              <w:rPr>
                <w:rFonts w:asciiTheme="minorHAnsi" w:hAnsiTheme="minorHAnsi"/>
                <w:b/>
                <w:sz w:val="22"/>
                <w:szCs w:val="22"/>
              </w:rPr>
              <w:t>8</w:t>
            </w:r>
          </w:p>
        </w:tc>
        <w:tc>
          <w:tcPr>
            <w:tcW w:w="9497" w:type="dxa"/>
            <w:shd w:val="clear" w:color="auto" w:fill="auto"/>
          </w:tcPr>
          <w:p w:rsidR="00751D47" w:rsidRPr="001A5003" w:rsidRDefault="00751D47" w:rsidP="001A5003">
            <w:pPr>
              <w:jc w:val="both"/>
              <w:rPr>
                <w:rFonts w:asciiTheme="minorHAnsi" w:hAnsiTheme="minorHAnsi"/>
                <w:sz w:val="22"/>
                <w:szCs w:val="22"/>
              </w:rPr>
            </w:pPr>
            <w:r w:rsidRPr="001A5003">
              <w:rPr>
                <w:rFonts w:asciiTheme="minorHAnsi" w:hAnsiTheme="minorHAnsi"/>
                <w:b/>
                <w:sz w:val="22"/>
                <w:szCs w:val="22"/>
              </w:rPr>
              <w:t>Niculina Iacob</w:t>
            </w:r>
            <w:r w:rsidRPr="001A5003">
              <w:rPr>
                <w:rFonts w:asciiTheme="minorHAnsi" w:hAnsiTheme="minorHAnsi"/>
                <w:sz w:val="22"/>
                <w:szCs w:val="22"/>
              </w:rPr>
              <w:t xml:space="preserve">, </w:t>
            </w:r>
            <w:proofErr w:type="spellStart"/>
            <w:r w:rsidRPr="001A5003">
              <w:rPr>
                <w:rFonts w:asciiTheme="minorHAnsi" w:hAnsiTheme="minorHAnsi"/>
                <w:i/>
                <w:iCs/>
                <w:sz w:val="22"/>
                <w:szCs w:val="22"/>
              </w:rPr>
              <w:t>Dereptul</w:t>
            </w:r>
            <w:proofErr w:type="spellEnd"/>
            <w:r w:rsidRPr="001A5003">
              <w:rPr>
                <w:rFonts w:asciiTheme="minorHAnsi" w:hAnsiTheme="minorHAnsi"/>
                <w:i/>
                <w:iCs/>
                <w:sz w:val="22"/>
                <w:szCs w:val="22"/>
              </w:rPr>
              <w:t xml:space="preserve"> public al românilor la o nouă ediție</w:t>
            </w:r>
            <w:r w:rsidRPr="001A5003">
              <w:rPr>
                <w:rFonts w:asciiTheme="minorHAnsi" w:hAnsiTheme="minorHAnsi"/>
                <w:sz w:val="22"/>
                <w:szCs w:val="22"/>
              </w:rPr>
              <w:t xml:space="preserve"> </w:t>
            </w:r>
            <w:r w:rsidRPr="001A5003">
              <w:rPr>
                <w:rFonts w:asciiTheme="minorHAnsi" w:hAnsiTheme="minorHAnsi"/>
                <w:i/>
                <w:sz w:val="22"/>
                <w:szCs w:val="22"/>
              </w:rPr>
              <w:t>[</w:t>
            </w:r>
            <w:proofErr w:type="spellStart"/>
            <w:r w:rsidRPr="001A5003">
              <w:rPr>
                <w:rFonts w:asciiTheme="minorHAnsi" w:hAnsiTheme="minorHAnsi"/>
                <w:i/>
                <w:sz w:val="22"/>
                <w:szCs w:val="22"/>
              </w:rPr>
              <w:t>Romanians</w:t>
            </w:r>
            <w:proofErr w:type="spellEnd"/>
            <w:r w:rsidRPr="001A5003">
              <w:rPr>
                <w:rFonts w:asciiTheme="minorHAnsi" w:hAnsiTheme="minorHAnsi"/>
                <w:i/>
                <w:sz w:val="22"/>
                <w:szCs w:val="22"/>
              </w:rPr>
              <w:t xml:space="preserve">’ Public </w:t>
            </w:r>
            <w:proofErr w:type="spellStart"/>
            <w:r w:rsidRPr="001A5003">
              <w:rPr>
                <w:rFonts w:asciiTheme="minorHAnsi" w:hAnsiTheme="minorHAnsi"/>
                <w:i/>
                <w:sz w:val="22"/>
                <w:szCs w:val="22"/>
              </w:rPr>
              <w:t>Right</w:t>
            </w:r>
            <w:proofErr w:type="spellEnd"/>
            <w:r w:rsidRPr="001A5003">
              <w:rPr>
                <w:rFonts w:asciiTheme="minorHAnsi" w:hAnsiTheme="minorHAnsi"/>
                <w:i/>
                <w:sz w:val="22"/>
                <w:szCs w:val="22"/>
              </w:rPr>
              <w:t xml:space="preserve"> </w:t>
            </w:r>
            <w:proofErr w:type="spellStart"/>
            <w:r w:rsidRPr="001A5003">
              <w:rPr>
                <w:rFonts w:asciiTheme="minorHAnsi" w:hAnsiTheme="minorHAnsi"/>
                <w:i/>
                <w:sz w:val="22"/>
                <w:szCs w:val="22"/>
              </w:rPr>
              <w:t>to</w:t>
            </w:r>
            <w:proofErr w:type="spellEnd"/>
            <w:r w:rsidRPr="001A5003">
              <w:rPr>
                <w:rFonts w:asciiTheme="minorHAnsi" w:hAnsiTheme="minorHAnsi"/>
                <w:i/>
                <w:sz w:val="22"/>
                <w:szCs w:val="22"/>
              </w:rPr>
              <w:t xml:space="preserve"> a New </w:t>
            </w:r>
            <w:proofErr w:type="spellStart"/>
            <w:r w:rsidRPr="001A5003">
              <w:rPr>
                <w:rFonts w:asciiTheme="minorHAnsi" w:hAnsiTheme="minorHAnsi"/>
                <w:i/>
                <w:sz w:val="22"/>
                <w:szCs w:val="22"/>
              </w:rPr>
              <w:t>Edition</w:t>
            </w:r>
            <w:proofErr w:type="spellEnd"/>
            <w:r w:rsidRPr="001A5003">
              <w:rPr>
                <w:rFonts w:asciiTheme="minorHAnsi" w:hAnsiTheme="minorHAnsi"/>
                <w:i/>
                <w:sz w:val="22"/>
                <w:szCs w:val="22"/>
              </w:rPr>
              <w:t>]</w:t>
            </w:r>
            <w:r w:rsidRPr="001A5003">
              <w:rPr>
                <w:rFonts w:asciiTheme="minorHAnsi" w:hAnsiTheme="minorHAnsi"/>
                <w:sz w:val="22"/>
                <w:szCs w:val="22"/>
              </w:rPr>
              <w:t xml:space="preserve"> at </w:t>
            </w:r>
            <w:proofErr w:type="spellStart"/>
            <w:r w:rsidRPr="001A5003">
              <w:rPr>
                <w:rFonts w:asciiTheme="minorHAnsi" w:hAnsiTheme="minorHAnsi"/>
                <w:sz w:val="22"/>
                <w:szCs w:val="22"/>
              </w:rPr>
              <w:t>the</w:t>
            </w:r>
            <w:proofErr w:type="spellEnd"/>
            <w:r w:rsidRPr="001A5003">
              <w:rPr>
                <w:rFonts w:asciiTheme="minorHAnsi" w:hAnsiTheme="minorHAnsi"/>
                <w:sz w:val="22"/>
                <w:szCs w:val="22"/>
              </w:rPr>
              <w:t xml:space="preserve"> National </w:t>
            </w:r>
            <w:proofErr w:type="spellStart"/>
            <w:r w:rsidRPr="001A5003">
              <w:rPr>
                <w:rFonts w:asciiTheme="minorHAnsi" w:hAnsiTheme="minorHAnsi"/>
                <w:sz w:val="22"/>
                <w:szCs w:val="22"/>
              </w:rPr>
              <w:t>Symposium</w:t>
            </w:r>
            <w:proofErr w:type="spellEnd"/>
            <w:r w:rsidRPr="001A5003">
              <w:rPr>
                <w:rFonts w:asciiTheme="minorHAnsi" w:hAnsiTheme="minorHAnsi"/>
                <w:sz w:val="22"/>
                <w:szCs w:val="22"/>
              </w:rPr>
              <w:t xml:space="preserve"> </w:t>
            </w:r>
            <w:proofErr w:type="spellStart"/>
            <w:r w:rsidRPr="001A5003">
              <w:rPr>
                <w:rFonts w:asciiTheme="minorHAnsi" w:hAnsiTheme="minorHAnsi"/>
                <w:sz w:val="22"/>
                <w:szCs w:val="22"/>
              </w:rPr>
              <w:t>entitled</w:t>
            </w:r>
            <w:proofErr w:type="spellEnd"/>
            <w:r w:rsidRPr="001A5003">
              <w:rPr>
                <w:rFonts w:asciiTheme="minorHAnsi" w:hAnsiTheme="minorHAnsi"/>
                <w:sz w:val="22"/>
                <w:szCs w:val="22"/>
              </w:rPr>
              <w:t xml:space="preserve"> </w:t>
            </w:r>
            <w:r w:rsidRPr="001A5003">
              <w:rPr>
                <w:rFonts w:asciiTheme="minorHAnsi" w:hAnsiTheme="minorHAnsi"/>
                <w:i/>
                <w:sz w:val="22"/>
                <w:szCs w:val="22"/>
              </w:rPr>
              <w:t xml:space="preserve">”150 de ani de la moartea cărturarului ardelean SIMION BĂRNUŢIU (1808-1864)” [”150 </w:t>
            </w:r>
            <w:proofErr w:type="spellStart"/>
            <w:r w:rsidRPr="001A5003">
              <w:rPr>
                <w:rFonts w:asciiTheme="minorHAnsi" w:hAnsiTheme="minorHAnsi"/>
                <w:i/>
                <w:sz w:val="22"/>
                <w:szCs w:val="22"/>
              </w:rPr>
              <w:t>years</w:t>
            </w:r>
            <w:proofErr w:type="spellEnd"/>
            <w:r w:rsidRPr="001A5003">
              <w:rPr>
                <w:rFonts w:asciiTheme="minorHAnsi" w:hAnsiTheme="minorHAnsi"/>
                <w:i/>
                <w:sz w:val="22"/>
                <w:szCs w:val="22"/>
              </w:rPr>
              <w:t xml:space="preserve"> </w:t>
            </w:r>
            <w:proofErr w:type="spellStart"/>
            <w:r w:rsidRPr="001A5003">
              <w:rPr>
                <w:rFonts w:asciiTheme="minorHAnsi" w:hAnsiTheme="minorHAnsi"/>
                <w:i/>
                <w:sz w:val="22"/>
                <w:szCs w:val="22"/>
              </w:rPr>
              <w:t>since</w:t>
            </w:r>
            <w:proofErr w:type="spellEnd"/>
            <w:r w:rsidRPr="001A5003">
              <w:rPr>
                <w:rFonts w:asciiTheme="minorHAnsi" w:hAnsiTheme="minorHAnsi"/>
                <w:i/>
                <w:sz w:val="22"/>
                <w:szCs w:val="22"/>
              </w:rPr>
              <w:t xml:space="preserve"> SIMION </w:t>
            </w:r>
            <w:proofErr w:type="spellStart"/>
            <w:r w:rsidRPr="001A5003">
              <w:rPr>
                <w:rFonts w:asciiTheme="minorHAnsi" w:hAnsiTheme="minorHAnsi"/>
                <w:i/>
                <w:sz w:val="22"/>
                <w:szCs w:val="22"/>
              </w:rPr>
              <w:t>BĂRNUŢIU's</w:t>
            </w:r>
            <w:proofErr w:type="spellEnd"/>
            <w:r w:rsidRPr="001A5003">
              <w:rPr>
                <w:rFonts w:asciiTheme="minorHAnsi" w:hAnsiTheme="minorHAnsi"/>
                <w:i/>
                <w:sz w:val="22"/>
                <w:szCs w:val="22"/>
              </w:rPr>
              <w:t xml:space="preserve"> </w:t>
            </w:r>
            <w:proofErr w:type="spellStart"/>
            <w:r w:rsidRPr="001A5003">
              <w:rPr>
                <w:rFonts w:asciiTheme="minorHAnsi" w:hAnsiTheme="minorHAnsi"/>
                <w:i/>
                <w:sz w:val="22"/>
                <w:szCs w:val="22"/>
              </w:rPr>
              <w:t>death</w:t>
            </w:r>
            <w:proofErr w:type="spellEnd"/>
            <w:r w:rsidRPr="001A5003">
              <w:rPr>
                <w:rFonts w:asciiTheme="minorHAnsi" w:hAnsiTheme="minorHAnsi"/>
                <w:i/>
                <w:sz w:val="22"/>
                <w:szCs w:val="22"/>
              </w:rPr>
              <w:t xml:space="preserve">, a </w:t>
            </w:r>
            <w:proofErr w:type="spellStart"/>
            <w:r w:rsidRPr="001A5003">
              <w:rPr>
                <w:rFonts w:asciiTheme="minorHAnsi" w:hAnsiTheme="minorHAnsi"/>
                <w:i/>
                <w:sz w:val="22"/>
                <w:szCs w:val="22"/>
              </w:rPr>
              <w:t>Transylvanian</w:t>
            </w:r>
            <w:proofErr w:type="spellEnd"/>
            <w:r w:rsidRPr="001A5003">
              <w:rPr>
                <w:rFonts w:asciiTheme="minorHAnsi" w:hAnsiTheme="minorHAnsi"/>
                <w:i/>
                <w:sz w:val="22"/>
                <w:szCs w:val="22"/>
              </w:rPr>
              <w:t xml:space="preserve"> </w:t>
            </w:r>
            <w:proofErr w:type="spellStart"/>
            <w:r w:rsidRPr="001A5003">
              <w:rPr>
                <w:rFonts w:asciiTheme="minorHAnsi" w:hAnsiTheme="minorHAnsi"/>
                <w:i/>
                <w:sz w:val="22"/>
                <w:szCs w:val="22"/>
              </w:rPr>
              <w:t>Bookman</w:t>
            </w:r>
            <w:proofErr w:type="spellEnd"/>
            <w:r w:rsidRPr="001A5003">
              <w:rPr>
                <w:rFonts w:asciiTheme="minorHAnsi" w:hAnsiTheme="minorHAnsi"/>
                <w:i/>
                <w:sz w:val="22"/>
                <w:szCs w:val="22"/>
              </w:rPr>
              <w:t xml:space="preserve"> 1808-1864)”</w:t>
            </w:r>
            <w:r w:rsidRPr="001A5003">
              <w:rPr>
                <w:rFonts w:asciiTheme="minorHAnsi" w:hAnsiTheme="minorHAnsi"/>
                <w:sz w:val="22"/>
                <w:szCs w:val="22"/>
              </w:rPr>
              <w:t xml:space="preserve">, </w:t>
            </w:r>
            <w:proofErr w:type="spellStart"/>
            <w:r w:rsidRPr="001A5003">
              <w:rPr>
                <w:rFonts w:asciiTheme="minorHAnsi" w:hAnsiTheme="minorHAnsi"/>
                <w:sz w:val="22"/>
                <w:szCs w:val="22"/>
              </w:rPr>
              <w:t>held</w:t>
            </w:r>
            <w:proofErr w:type="spellEnd"/>
            <w:r w:rsidRPr="001A5003">
              <w:rPr>
                <w:rFonts w:asciiTheme="minorHAnsi" w:hAnsiTheme="minorHAnsi"/>
                <w:sz w:val="22"/>
                <w:szCs w:val="22"/>
              </w:rPr>
              <w:t xml:space="preserve"> at ”George Bariţiu”</w:t>
            </w:r>
            <w:proofErr w:type="spellStart"/>
            <w:r w:rsidRPr="001A5003">
              <w:rPr>
                <w:rFonts w:asciiTheme="minorHAnsi" w:hAnsiTheme="minorHAnsi"/>
                <w:sz w:val="22"/>
                <w:szCs w:val="22"/>
              </w:rPr>
              <w:t>County</w:t>
            </w:r>
            <w:proofErr w:type="spellEnd"/>
            <w:r w:rsidRPr="001A5003">
              <w:rPr>
                <w:rFonts w:asciiTheme="minorHAnsi" w:hAnsiTheme="minorHAnsi"/>
                <w:sz w:val="22"/>
                <w:szCs w:val="22"/>
              </w:rPr>
              <w:t xml:space="preserve"> </w:t>
            </w:r>
            <w:proofErr w:type="spellStart"/>
            <w:r w:rsidRPr="001A5003">
              <w:rPr>
                <w:rFonts w:asciiTheme="minorHAnsi" w:hAnsiTheme="minorHAnsi"/>
                <w:sz w:val="22"/>
                <w:szCs w:val="22"/>
              </w:rPr>
              <w:t>Library</w:t>
            </w:r>
            <w:proofErr w:type="spellEnd"/>
            <w:r w:rsidRPr="001A5003">
              <w:rPr>
                <w:rFonts w:asciiTheme="minorHAnsi" w:hAnsiTheme="minorHAnsi"/>
                <w:sz w:val="22"/>
                <w:szCs w:val="22"/>
              </w:rPr>
              <w:t xml:space="preserve"> </w:t>
            </w:r>
            <w:r w:rsidRPr="001A5003">
              <w:rPr>
                <w:rFonts w:asciiTheme="minorHAnsi" w:hAnsiTheme="minorHAnsi" w:cs="Calibri"/>
                <w:sz w:val="22"/>
                <w:szCs w:val="22"/>
              </w:rPr>
              <w:t>─</w:t>
            </w:r>
            <w:r w:rsidRPr="001A5003">
              <w:rPr>
                <w:rFonts w:asciiTheme="minorHAnsi" w:hAnsiTheme="minorHAnsi"/>
                <w:sz w:val="22"/>
                <w:szCs w:val="22"/>
              </w:rPr>
              <w:t xml:space="preserve"> Braşov, 20 June 2014.</w:t>
            </w:r>
          </w:p>
          <w:p w:rsidR="00751D47" w:rsidRPr="001A5003" w:rsidRDefault="00751D47" w:rsidP="001A5003">
            <w:pPr>
              <w:jc w:val="both"/>
              <w:rPr>
                <w:rFonts w:asciiTheme="minorHAnsi" w:hAnsiTheme="minorHAnsi"/>
                <w:sz w:val="22"/>
                <w:szCs w:val="22"/>
                <w:highlight w:val="yellow"/>
              </w:rPr>
            </w:pPr>
            <w:hyperlink r:id="rId23" w:history="1">
              <w:r w:rsidRPr="001A5003">
                <w:rPr>
                  <w:rStyle w:val="Hyperlink"/>
                  <w:rFonts w:asciiTheme="minorHAnsi" w:hAnsiTheme="minorHAnsi"/>
                  <w:sz w:val="22"/>
                  <w:szCs w:val="22"/>
                </w:rPr>
                <w:t>http://www.brasovultau.ro/articol/stiri/evenimente-culturale-programate-in-luna-iunie-la-biblioteca-judeteana-.html</w:t>
              </w:r>
            </w:hyperlink>
            <w:r w:rsidRPr="001A5003">
              <w:rPr>
                <w:rFonts w:asciiTheme="minorHAnsi" w:hAnsiTheme="minorHAnsi"/>
                <w:sz w:val="22"/>
                <w:szCs w:val="22"/>
              </w:rPr>
              <w:t xml:space="preserve"> </w:t>
            </w:r>
          </w:p>
        </w:tc>
      </w:tr>
      <w:tr w:rsidR="00751D47" w:rsidRPr="001A5003" w:rsidTr="001A5003">
        <w:trPr>
          <w:trHeight w:val="283"/>
        </w:trPr>
        <w:tc>
          <w:tcPr>
            <w:tcW w:w="534" w:type="dxa"/>
            <w:shd w:val="clear" w:color="auto" w:fill="auto"/>
          </w:tcPr>
          <w:p w:rsidR="00751D47" w:rsidRPr="001A5003" w:rsidRDefault="00751D47" w:rsidP="001A5003">
            <w:pPr>
              <w:jc w:val="both"/>
              <w:rPr>
                <w:rFonts w:asciiTheme="minorHAnsi" w:hAnsiTheme="minorHAnsi"/>
                <w:b/>
                <w:sz w:val="22"/>
                <w:szCs w:val="22"/>
                <w:highlight w:val="yellow"/>
              </w:rPr>
            </w:pPr>
            <w:r w:rsidRPr="001A5003">
              <w:rPr>
                <w:rFonts w:asciiTheme="minorHAnsi" w:hAnsiTheme="minorHAnsi"/>
                <w:b/>
                <w:sz w:val="22"/>
                <w:szCs w:val="22"/>
              </w:rPr>
              <w:t>9</w:t>
            </w:r>
          </w:p>
        </w:tc>
        <w:tc>
          <w:tcPr>
            <w:tcW w:w="9497" w:type="dxa"/>
            <w:shd w:val="clear" w:color="auto" w:fill="auto"/>
          </w:tcPr>
          <w:p w:rsidR="00751D47" w:rsidRPr="001A5003" w:rsidRDefault="00751D47" w:rsidP="001A5003">
            <w:pPr>
              <w:pStyle w:val="NormalWeb"/>
              <w:spacing w:before="0" w:beforeAutospacing="0" w:after="0" w:afterAutospacing="0"/>
              <w:jc w:val="both"/>
              <w:rPr>
                <w:rFonts w:asciiTheme="minorHAnsi" w:hAnsiTheme="minorHAnsi"/>
                <w:sz w:val="22"/>
                <w:szCs w:val="22"/>
              </w:rPr>
            </w:pPr>
            <w:proofErr w:type="spellStart"/>
            <w:r w:rsidRPr="001A5003">
              <w:rPr>
                <w:rStyle w:val="Emphasis"/>
                <w:rFonts w:asciiTheme="minorHAnsi" w:hAnsiTheme="minorHAnsi"/>
                <w:b/>
                <w:sz w:val="22"/>
                <w:szCs w:val="22"/>
              </w:rPr>
              <w:t>Niculina</w:t>
            </w:r>
            <w:proofErr w:type="spellEnd"/>
            <w:r w:rsidRPr="001A5003">
              <w:rPr>
                <w:rStyle w:val="Emphasis"/>
                <w:rFonts w:asciiTheme="minorHAnsi" w:hAnsiTheme="minorHAnsi"/>
                <w:b/>
                <w:sz w:val="22"/>
                <w:szCs w:val="22"/>
              </w:rPr>
              <w:t xml:space="preserve"> </w:t>
            </w:r>
            <w:proofErr w:type="spellStart"/>
            <w:r w:rsidRPr="001A5003">
              <w:rPr>
                <w:rStyle w:val="Emphasis"/>
                <w:rFonts w:asciiTheme="minorHAnsi" w:hAnsiTheme="minorHAnsi"/>
                <w:b/>
                <w:sz w:val="22"/>
                <w:szCs w:val="22"/>
              </w:rPr>
              <w:t>Iacob</w:t>
            </w:r>
            <w:proofErr w:type="spellEnd"/>
            <w:r w:rsidRPr="001A5003">
              <w:rPr>
                <w:rStyle w:val="Emphasis"/>
                <w:rFonts w:asciiTheme="minorHAnsi" w:hAnsiTheme="minorHAnsi"/>
                <w:b/>
                <w:sz w:val="22"/>
                <w:szCs w:val="22"/>
              </w:rPr>
              <w:t xml:space="preserve">, </w:t>
            </w:r>
            <w:proofErr w:type="spellStart"/>
            <w:r w:rsidRPr="001A5003">
              <w:rPr>
                <w:rStyle w:val="Emphasis"/>
                <w:rFonts w:asciiTheme="minorHAnsi" w:hAnsiTheme="minorHAnsi"/>
                <w:sz w:val="22"/>
                <w:szCs w:val="22"/>
              </w:rPr>
              <w:t>Epigoni</w:t>
            </w:r>
            <w:proofErr w:type="spellEnd"/>
            <w:r w:rsidRPr="001A5003">
              <w:rPr>
                <w:rStyle w:val="Emphasis"/>
                <w:rFonts w:asciiTheme="minorHAnsi" w:hAnsiTheme="minorHAnsi"/>
                <w:sz w:val="22"/>
                <w:szCs w:val="22"/>
              </w:rPr>
              <w:t xml:space="preserve"> </w:t>
            </w:r>
            <w:proofErr w:type="spellStart"/>
            <w:r w:rsidRPr="001A5003">
              <w:rPr>
                <w:rStyle w:val="Emphasis"/>
                <w:rFonts w:asciiTheme="minorHAnsi" w:hAnsiTheme="minorHAnsi"/>
                <w:sz w:val="22"/>
                <w:szCs w:val="22"/>
              </w:rPr>
              <w:t>ai</w:t>
            </w:r>
            <w:proofErr w:type="spellEnd"/>
            <w:r w:rsidRPr="001A5003">
              <w:rPr>
                <w:rStyle w:val="Emphasis"/>
                <w:rFonts w:asciiTheme="minorHAnsi" w:hAnsiTheme="minorHAnsi"/>
                <w:sz w:val="22"/>
                <w:szCs w:val="22"/>
              </w:rPr>
              <w:t xml:space="preserve"> </w:t>
            </w:r>
            <w:proofErr w:type="spellStart"/>
            <w:r w:rsidRPr="001A5003">
              <w:rPr>
                <w:rStyle w:val="Emphasis"/>
                <w:rFonts w:asciiTheme="minorHAnsi" w:hAnsiTheme="minorHAnsi"/>
                <w:sz w:val="22"/>
                <w:szCs w:val="22"/>
              </w:rPr>
              <w:t>Școlii</w:t>
            </w:r>
            <w:proofErr w:type="spellEnd"/>
            <w:r w:rsidRPr="001A5003">
              <w:rPr>
                <w:rStyle w:val="Emphasis"/>
                <w:rFonts w:asciiTheme="minorHAnsi" w:hAnsiTheme="minorHAnsi"/>
                <w:sz w:val="22"/>
                <w:szCs w:val="22"/>
              </w:rPr>
              <w:t xml:space="preserve"> </w:t>
            </w:r>
            <w:proofErr w:type="spellStart"/>
            <w:r w:rsidRPr="001A5003">
              <w:rPr>
                <w:rStyle w:val="Emphasis"/>
                <w:rFonts w:asciiTheme="minorHAnsi" w:hAnsiTheme="minorHAnsi"/>
                <w:sz w:val="22"/>
                <w:szCs w:val="22"/>
              </w:rPr>
              <w:t>Ardelene</w:t>
            </w:r>
            <w:proofErr w:type="spellEnd"/>
            <w:r w:rsidRPr="001A5003">
              <w:rPr>
                <w:rStyle w:val="Emphasis"/>
                <w:rFonts w:asciiTheme="minorHAnsi" w:hAnsiTheme="minorHAnsi"/>
                <w:sz w:val="22"/>
                <w:szCs w:val="22"/>
              </w:rPr>
              <w:t xml:space="preserve">. </w:t>
            </w:r>
            <w:proofErr w:type="spellStart"/>
            <w:r w:rsidRPr="001A5003">
              <w:rPr>
                <w:rStyle w:val="Emphasis"/>
                <w:rFonts w:asciiTheme="minorHAnsi" w:hAnsiTheme="minorHAnsi"/>
                <w:sz w:val="22"/>
                <w:szCs w:val="22"/>
              </w:rPr>
              <w:t>Alexandru</w:t>
            </w:r>
            <w:proofErr w:type="spellEnd"/>
            <w:r w:rsidRPr="001A5003">
              <w:rPr>
                <w:rStyle w:val="Emphasis"/>
                <w:rFonts w:asciiTheme="minorHAnsi" w:hAnsiTheme="minorHAnsi"/>
                <w:sz w:val="22"/>
                <w:szCs w:val="22"/>
              </w:rPr>
              <w:t xml:space="preserve"> </w:t>
            </w:r>
            <w:proofErr w:type="spellStart"/>
            <w:r w:rsidRPr="001A5003">
              <w:rPr>
                <w:rStyle w:val="Emphasis"/>
                <w:rFonts w:asciiTheme="minorHAnsi" w:hAnsiTheme="minorHAnsi"/>
                <w:sz w:val="22"/>
                <w:szCs w:val="22"/>
              </w:rPr>
              <w:t>Papiu</w:t>
            </w:r>
            <w:proofErr w:type="spellEnd"/>
            <w:r w:rsidRPr="001A5003">
              <w:rPr>
                <w:rStyle w:val="Emphasis"/>
                <w:rFonts w:asciiTheme="minorHAnsi" w:hAnsiTheme="minorHAnsi"/>
                <w:sz w:val="22"/>
                <w:szCs w:val="22"/>
              </w:rPr>
              <w:t xml:space="preserve"> </w:t>
            </w:r>
            <w:proofErr w:type="spellStart"/>
            <w:r w:rsidRPr="001A5003">
              <w:rPr>
                <w:rStyle w:val="Emphasis"/>
                <w:rFonts w:asciiTheme="minorHAnsi" w:hAnsiTheme="minorHAnsi"/>
                <w:sz w:val="22"/>
                <w:szCs w:val="22"/>
              </w:rPr>
              <w:t>Ilarian</w:t>
            </w:r>
            <w:proofErr w:type="spellEnd"/>
            <w:r w:rsidRPr="001A5003">
              <w:rPr>
                <w:rStyle w:val="Emphasis"/>
                <w:rFonts w:asciiTheme="minorHAnsi" w:hAnsiTheme="minorHAnsi"/>
                <w:sz w:val="22"/>
                <w:szCs w:val="22"/>
              </w:rPr>
              <w:t xml:space="preserve"> </w:t>
            </w:r>
            <w:proofErr w:type="spellStart"/>
            <w:r w:rsidRPr="001A5003">
              <w:rPr>
                <w:rStyle w:val="Emphasis"/>
                <w:rFonts w:asciiTheme="minorHAnsi" w:hAnsiTheme="minorHAnsi"/>
                <w:sz w:val="22"/>
                <w:szCs w:val="22"/>
              </w:rPr>
              <w:t>în</w:t>
            </w:r>
            <w:proofErr w:type="spellEnd"/>
            <w:r w:rsidRPr="001A5003">
              <w:rPr>
                <w:rStyle w:val="Emphasis"/>
                <w:rFonts w:asciiTheme="minorHAnsi" w:hAnsiTheme="minorHAnsi"/>
                <w:sz w:val="22"/>
                <w:szCs w:val="22"/>
              </w:rPr>
              <w:t xml:space="preserve"> </w:t>
            </w:r>
            <w:proofErr w:type="spellStart"/>
            <w:r w:rsidRPr="001A5003">
              <w:rPr>
                <w:rStyle w:val="Emphasis"/>
                <w:rFonts w:asciiTheme="minorHAnsi" w:hAnsiTheme="minorHAnsi"/>
                <w:sz w:val="22"/>
                <w:szCs w:val="22"/>
              </w:rPr>
              <w:t>postură</w:t>
            </w:r>
            <w:proofErr w:type="spellEnd"/>
            <w:r w:rsidRPr="001A5003">
              <w:rPr>
                <w:rStyle w:val="Emphasis"/>
                <w:rFonts w:asciiTheme="minorHAnsi" w:hAnsiTheme="minorHAnsi"/>
                <w:sz w:val="22"/>
                <w:szCs w:val="22"/>
              </w:rPr>
              <w:t xml:space="preserve"> de </w:t>
            </w:r>
            <w:proofErr w:type="spellStart"/>
            <w:r w:rsidRPr="001A5003">
              <w:rPr>
                <w:rStyle w:val="Emphasis"/>
                <w:rFonts w:asciiTheme="minorHAnsi" w:hAnsiTheme="minorHAnsi"/>
                <w:sz w:val="22"/>
                <w:szCs w:val="22"/>
              </w:rPr>
              <w:t>lingvist</w:t>
            </w:r>
            <w:proofErr w:type="spellEnd"/>
            <w:r w:rsidRPr="001A5003">
              <w:rPr>
                <w:rFonts w:asciiTheme="minorHAnsi" w:hAnsiTheme="minorHAnsi"/>
                <w:sz w:val="22"/>
                <w:szCs w:val="22"/>
              </w:rPr>
              <w:t xml:space="preserve"> </w:t>
            </w:r>
            <w:r w:rsidRPr="001A5003">
              <w:rPr>
                <w:rFonts w:asciiTheme="minorHAnsi" w:hAnsiTheme="minorHAnsi"/>
                <w:i/>
                <w:sz w:val="22"/>
                <w:szCs w:val="22"/>
              </w:rPr>
              <w:t>[</w:t>
            </w:r>
            <w:r w:rsidRPr="001A5003">
              <w:rPr>
                <w:rStyle w:val="Emphasis"/>
                <w:rFonts w:asciiTheme="minorHAnsi" w:hAnsiTheme="minorHAnsi"/>
                <w:sz w:val="22"/>
                <w:szCs w:val="22"/>
              </w:rPr>
              <w:t xml:space="preserve">Epigones of Transylvanian School. </w:t>
            </w:r>
            <w:proofErr w:type="spellStart"/>
            <w:r w:rsidRPr="001A5003">
              <w:rPr>
                <w:rStyle w:val="Emphasis"/>
                <w:rFonts w:asciiTheme="minorHAnsi" w:hAnsiTheme="minorHAnsi"/>
                <w:sz w:val="22"/>
                <w:szCs w:val="22"/>
              </w:rPr>
              <w:t>Alexandru</w:t>
            </w:r>
            <w:proofErr w:type="spellEnd"/>
            <w:r w:rsidRPr="001A5003">
              <w:rPr>
                <w:rStyle w:val="Emphasis"/>
                <w:rFonts w:asciiTheme="minorHAnsi" w:hAnsiTheme="minorHAnsi"/>
                <w:sz w:val="22"/>
                <w:szCs w:val="22"/>
              </w:rPr>
              <w:t xml:space="preserve"> </w:t>
            </w:r>
            <w:proofErr w:type="spellStart"/>
            <w:r w:rsidRPr="001A5003">
              <w:rPr>
                <w:rStyle w:val="Emphasis"/>
                <w:rFonts w:asciiTheme="minorHAnsi" w:hAnsiTheme="minorHAnsi"/>
                <w:sz w:val="22"/>
                <w:szCs w:val="22"/>
              </w:rPr>
              <w:t>Papiu</w:t>
            </w:r>
            <w:proofErr w:type="spellEnd"/>
            <w:r w:rsidRPr="001A5003">
              <w:rPr>
                <w:rStyle w:val="Emphasis"/>
                <w:rFonts w:asciiTheme="minorHAnsi" w:hAnsiTheme="minorHAnsi"/>
                <w:sz w:val="22"/>
                <w:szCs w:val="22"/>
              </w:rPr>
              <w:t xml:space="preserve"> </w:t>
            </w:r>
            <w:proofErr w:type="spellStart"/>
            <w:r w:rsidRPr="001A5003">
              <w:rPr>
                <w:rStyle w:val="Emphasis"/>
                <w:rFonts w:asciiTheme="minorHAnsi" w:hAnsiTheme="minorHAnsi"/>
                <w:sz w:val="22"/>
                <w:szCs w:val="22"/>
              </w:rPr>
              <w:t>Ilarian</w:t>
            </w:r>
            <w:proofErr w:type="spellEnd"/>
            <w:r w:rsidRPr="001A5003">
              <w:rPr>
                <w:rStyle w:val="Emphasis"/>
                <w:rFonts w:asciiTheme="minorHAnsi" w:hAnsiTheme="minorHAnsi"/>
                <w:sz w:val="22"/>
                <w:szCs w:val="22"/>
              </w:rPr>
              <w:t xml:space="preserve"> in the Position of a Linguist] </w:t>
            </w:r>
            <w:r w:rsidRPr="001A5003">
              <w:rPr>
                <w:rFonts w:asciiTheme="minorHAnsi" w:hAnsiTheme="minorHAnsi"/>
                <w:sz w:val="22"/>
                <w:szCs w:val="22"/>
              </w:rPr>
              <w:t xml:space="preserve">at the National Conference entitled </w:t>
            </w:r>
            <w:proofErr w:type="spellStart"/>
            <w:r w:rsidRPr="001A5003">
              <w:rPr>
                <w:rFonts w:asciiTheme="minorHAnsi" w:hAnsiTheme="minorHAnsi"/>
                <w:i/>
                <w:sz w:val="22"/>
                <w:szCs w:val="22"/>
              </w:rPr>
              <w:t>Bibliology</w:t>
            </w:r>
            <w:proofErr w:type="spellEnd"/>
            <w:r w:rsidRPr="001A5003">
              <w:rPr>
                <w:rFonts w:asciiTheme="minorHAnsi" w:hAnsiTheme="minorHAnsi"/>
                <w:i/>
                <w:sz w:val="22"/>
                <w:szCs w:val="22"/>
              </w:rPr>
              <w:t xml:space="preserve"> and National Cultural Heritage. New Dimensions in Researching Old Romanian Books (1691-1830),</w:t>
            </w:r>
            <w:r w:rsidRPr="001A5003">
              <w:rPr>
                <w:rFonts w:asciiTheme="minorHAnsi" w:hAnsiTheme="minorHAnsi"/>
                <w:sz w:val="22"/>
                <w:szCs w:val="22"/>
              </w:rPr>
              <w:t xml:space="preserve"> 8</w:t>
            </w:r>
            <w:r w:rsidRPr="001A5003">
              <w:rPr>
                <w:rFonts w:asciiTheme="minorHAnsi" w:hAnsiTheme="minorHAnsi"/>
                <w:sz w:val="22"/>
                <w:szCs w:val="22"/>
                <w:vertAlign w:val="superscript"/>
              </w:rPr>
              <w:t>th</w:t>
            </w:r>
            <w:r w:rsidRPr="001A5003">
              <w:rPr>
                <w:rFonts w:asciiTheme="minorHAnsi" w:hAnsiTheme="minorHAnsi"/>
                <w:sz w:val="22"/>
                <w:szCs w:val="22"/>
              </w:rPr>
              <w:t xml:space="preserve"> Edition, 20-21 November 2014, Alba Iulia.</w:t>
            </w:r>
          </w:p>
          <w:p w:rsidR="00751D47" w:rsidRPr="001A5003" w:rsidRDefault="00751D47" w:rsidP="001A5003">
            <w:pPr>
              <w:pStyle w:val="NormalWeb"/>
              <w:spacing w:before="0" w:beforeAutospacing="0" w:after="0" w:afterAutospacing="0"/>
              <w:jc w:val="both"/>
              <w:rPr>
                <w:rStyle w:val="Emphasis"/>
                <w:rFonts w:asciiTheme="minorHAnsi" w:hAnsiTheme="minorHAnsi"/>
                <w:b/>
                <w:i w:val="0"/>
                <w:sz w:val="22"/>
                <w:szCs w:val="22"/>
                <w:highlight w:val="yellow"/>
              </w:rPr>
            </w:pPr>
            <w:hyperlink r:id="rId24" w:history="1">
              <w:r w:rsidRPr="001A5003">
                <w:rPr>
                  <w:rStyle w:val="Hyperlink"/>
                  <w:rFonts w:asciiTheme="minorHAnsi" w:hAnsiTheme="minorHAnsi"/>
                  <w:sz w:val="22"/>
                  <w:szCs w:val="22"/>
                </w:rPr>
                <w:t>http://www.uab.ro/sesiuni_2014/bibliologie/</w:t>
              </w:r>
            </w:hyperlink>
          </w:p>
        </w:tc>
      </w:tr>
    </w:tbl>
    <w:p w:rsidR="00751D47" w:rsidRPr="001A5003" w:rsidRDefault="00751D47" w:rsidP="001A5003">
      <w:pPr>
        <w:jc w:val="both"/>
        <w:rPr>
          <w:rFonts w:asciiTheme="minorHAnsi" w:hAnsiTheme="minorHAnsi"/>
          <w:sz w:val="22"/>
          <w:szCs w:val="22"/>
          <w:lang w:val="en-GB"/>
        </w:rPr>
      </w:pPr>
    </w:p>
    <w:p w:rsidR="00751D47" w:rsidRDefault="008E45F1" w:rsidP="001A5003">
      <w:pPr>
        <w:tabs>
          <w:tab w:val="left" w:pos="5103"/>
        </w:tabs>
        <w:jc w:val="both"/>
        <w:rPr>
          <w:rFonts w:asciiTheme="minorHAnsi" w:hAnsiTheme="minorHAnsi"/>
          <w:b/>
          <w:sz w:val="22"/>
          <w:szCs w:val="22"/>
        </w:rPr>
      </w:pPr>
      <w:r>
        <w:rPr>
          <w:rFonts w:asciiTheme="minorHAnsi" w:hAnsiTheme="minorHAnsi"/>
          <w:b/>
          <w:sz w:val="22"/>
          <w:szCs w:val="22"/>
        </w:rPr>
        <w:t>2.3</w:t>
      </w:r>
      <w:r w:rsidR="00751D47" w:rsidRPr="001A5003">
        <w:rPr>
          <w:rFonts w:asciiTheme="minorHAnsi" w:hAnsiTheme="minorHAnsi"/>
          <w:b/>
          <w:sz w:val="22"/>
          <w:szCs w:val="22"/>
        </w:rPr>
        <w:t xml:space="preserve"> Studies, </w:t>
      </w:r>
      <w:proofErr w:type="spellStart"/>
      <w:r w:rsidR="00751D47" w:rsidRPr="001A5003">
        <w:rPr>
          <w:rFonts w:asciiTheme="minorHAnsi" w:hAnsiTheme="minorHAnsi"/>
          <w:b/>
          <w:sz w:val="22"/>
          <w:szCs w:val="22"/>
        </w:rPr>
        <w:t>published</w:t>
      </w:r>
      <w:proofErr w:type="spellEnd"/>
      <w:r w:rsidR="00751D47" w:rsidRPr="001A5003">
        <w:rPr>
          <w:rFonts w:asciiTheme="minorHAnsi" w:hAnsiTheme="minorHAnsi"/>
          <w:b/>
          <w:sz w:val="22"/>
          <w:szCs w:val="22"/>
        </w:rPr>
        <w:t xml:space="preserve"> </w:t>
      </w:r>
      <w:proofErr w:type="spellStart"/>
      <w:r w:rsidR="00751D47" w:rsidRPr="001A5003">
        <w:rPr>
          <w:rFonts w:asciiTheme="minorHAnsi" w:hAnsiTheme="minorHAnsi"/>
          <w:b/>
          <w:sz w:val="22"/>
          <w:szCs w:val="22"/>
        </w:rPr>
        <w:t>articles</w:t>
      </w:r>
      <w:proofErr w:type="spellEnd"/>
      <w:r w:rsidR="00751D47" w:rsidRPr="001A5003">
        <w:rPr>
          <w:rFonts w:asciiTheme="minorHAnsi" w:hAnsiTheme="minorHAnsi"/>
          <w:b/>
          <w:sz w:val="22"/>
          <w:szCs w:val="22"/>
        </w:rPr>
        <w:t xml:space="preserve">/in </w:t>
      </w:r>
      <w:proofErr w:type="spellStart"/>
      <w:r w:rsidR="00751D47" w:rsidRPr="001A5003">
        <w:rPr>
          <w:rFonts w:asciiTheme="minorHAnsi" w:hAnsiTheme="minorHAnsi"/>
          <w:b/>
          <w:sz w:val="22"/>
          <w:szCs w:val="22"/>
        </w:rPr>
        <w:t>precess</w:t>
      </w:r>
      <w:proofErr w:type="spellEnd"/>
      <w:r w:rsidR="00751D47" w:rsidRPr="001A5003">
        <w:rPr>
          <w:rFonts w:asciiTheme="minorHAnsi" w:hAnsiTheme="minorHAnsi"/>
          <w:b/>
          <w:sz w:val="22"/>
          <w:szCs w:val="22"/>
        </w:rPr>
        <w:t xml:space="preserve"> of </w:t>
      </w:r>
      <w:proofErr w:type="spellStart"/>
      <w:r w:rsidR="00751D47" w:rsidRPr="001A5003">
        <w:rPr>
          <w:rFonts w:asciiTheme="minorHAnsi" w:hAnsiTheme="minorHAnsi"/>
          <w:b/>
          <w:sz w:val="22"/>
          <w:szCs w:val="22"/>
        </w:rPr>
        <w:t>being</w:t>
      </w:r>
      <w:proofErr w:type="spellEnd"/>
      <w:r w:rsidR="00751D47" w:rsidRPr="001A5003">
        <w:rPr>
          <w:rFonts w:asciiTheme="minorHAnsi" w:hAnsiTheme="minorHAnsi"/>
          <w:b/>
          <w:sz w:val="22"/>
          <w:szCs w:val="22"/>
        </w:rPr>
        <w:t xml:space="preserve"> </w:t>
      </w:r>
      <w:proofErr w:type="spellStart"/>
      <w:r w:rsidR="00751D47" w:rsidRPr="001A5003">
        <w:rPr>
          <w:rFonts w:asciiTheme="minorHAnsi" w:hAnsiTheme="minorHAnsi"/>
          <w:b/>
          <w:sz w:val="22"/>
          <w:szCs w:val="22"/>
        </w:rPr>
        <w:t>published</w:t>
      </w:r>
      <w:proofErr w:type="spellEnd"/>
      <w:r w:rsidR="00751D47" w:rsidRPr="001A5003">
        <w:rPr>
          <w:rFonts w:asciiTheme="minorHAnsi" w:hAnsiTheme="minorHAnsi"/>
          <w:b/>
          <w:sz w:val="22"/>
          <w:szCs w:val="22"/>
        </w:rPr>
        <w:t xml:space="preserve"> in </w:t>
      </w:r>
      <w:proofErr w:type="spellStart"/>
      <w:r w:rsidR="00751D47" w:rsidRPr="001A5003">
        <w:rPr>
          <w:rFonts w:asciiTheme="minorHAnsi" w:hAnsiTheme="minorHAnsi"/>
          <w:b/>
          <w:sz w:val="22"/>
          <w:szCs w:val="22"/>
        </w:rPr>
        <w:t>accredited</w:t>
      </w:r>
      <w:proofErr w:type="spellEnd"/>
      <w:r w:rsidR="00751D47" w:rsidRPr="001A5003">
        <w:rPr>
          <w:rFonts w:asciiTheme="minorHAnsi" w:hAnsiTheme="minorHAnsi"/>
          <w:b/>
          <w:sz w:val="22"/>
          <w:szCs w:val="22"/>
        </w:rPr>
        <w:t xml:space="preserve"> </w:t>
      </w:r>
      <w:proofErr w:type="spellStart"/>
      <w:r w:rsidR="00751D47" w:rsidRPr="001A5003">
        <w:rPr>
          <w:rFonts w:asciiTheme="minorHAnsi" w:hAnsiTheme="minorHAnsi"/>
          <w:b/>
          <w:sz w:val="22"/>
          <w:szCs w:val="22"/>
        </w:rPr>
        <w:t>professional</w:t>
      </w:r>
      <w:proofErr w:type="spellEnd"/>
      <w:r w:rsidR="00751D47" w:rsidRPr="001A5003">
        <w:rPr>
          <w:rFonts w:asciiTheme="minorHAnsi" w:hAnsiTheme="minorHAnsi"/>
          <w:b/>
          <w:sz w:val="22"/>
          <w:szCs w:val="22"/>
        </w:rPr>
        <w:t xml:space="preserve">  </w:t>
      </w:r>
      <w:proofErr w:type="spellStart"/>
      <w:r w:rsidR="00751D47" w:rsidRPr="001A5003">
        <w:rPr>
          <w:rFonts w:asciiTheme="minorHAnsi" w:hAnsiTheme="minorHAnsi"/>
          <w:b/>
          <w:sz w:val="22"/>
          <w:szCs w:val="22"/>
        </w:rPr>
        <w:t>journals</w:t>
      </w:r>
      <w:proofErr w:type="spellEnd"/>
      <w:r w:rsidR="00751D47" w:rsidRPr="001A5003">
        <w:rPr>
          <w:rFonts w:asciiTheme="minorHAnsi" w:hAnsiTheme="minorHAnsi"/>
          <w:b/>
          <w:sz w:val="22"/>
          <w:szCs w:val="22"/>
        </w:rPr>
        <w:t xml:space="preserve">, </w:t>
      </w:r>
      <w:proofErr w:type="spellStart"/>
      <w:r w:rsidR="00751D47" w:rsidRPr="001A5003">
        <w:rPr>
          <w:rFonts w:asciiTheme="minorHAnsi" w:hAnsiTheme="minorHAnsi"/>
          <w:b/>
          <w:sz w:val="22"/>
          <w:szCs w:val="22"/>
        </w:rPr>
        <w:t>volumes</w:t>
      </w:r>
      <w:proofErr w:type="spellEnd"/>
      <w:r w:rsidR="00751D47" w:rsidRPr="001A5003">
        <w:rPr>
          <w:rFonts w:asciiTheme="minorHAnsi" w:hAnsiTheme="minorHAnsi"/>
          <w:b/>
          <w:sz w:val="22"/>
          <w:szCs w:val="22"/>
        </w:rPr>
        <w:t xml:space="preserve"> of </w:t>
      </w:r>
      <w:proofErr w:type="spellStart"/>
      <w:r w:rsidR="00751D47" w:rsidRPr="001A5003">
        <w:rPr>
          <w:rFonts w:asciiTheme="minorHAnsi" w:hAnsiTheme="minorHAnsi"/>
          <w:b/>
          <w:sz w:val="22"/>
          <w:szCs w:val="22"/>
        </w:rPr>
        <w:t>national</w:t>
      </w:r>
      <w:proofErr w:type="spellEnd"/>
      <w:r w:rsidR="00751D47" w:rsidRPr="001A5003">
        <w:rPr>
          <w:rFonts w:asciiTheme="minorHAnsi" w:hAnsiTheme="minorHAnsi"/>
          <w:b/>
          <w:sz w:val="22"/>
          <w:szCs w:val="22"/>
        </w:rPr>
        <w:t>/</w:t>
      </w:r>
      <w:proofErr w:type="spellStart"/>
      <w:r w:rsidR="00751D47" w:rsidRPr="001A5003">
        <w:rPr>
          <w:rFonts w:asciiTheme="minorHAnsi" w:hAnsiTheme="minorHAnsi"/>
          <w:b/>
          <w:sz w:val="22"/>
          <w:szCs w:val="22"/>
        </w:rPr>
        <w:t>international</w:t>
      </w:r>
      <w:proofErr w:type="spellEnd"/>
      <w:r w:rsidR="00751D47" w:rsidRPr="001A5003">
        <w:rPr>
          <w:rFonts w:asciiTheme="minorHAnsi" w:hAnsiTheme="minorHAnsi"/>
          <w:b/>
          <w:sz w:val="22"/>
          <w:szCs w:val="22"/>
        </w:rPr>
        <w:t xml:space="preserve"> </w:t>
      </w:r>
      <w:proofErr w:type="spellStart"/>
      <w:r w:rsidR="00751D47" w:rsidRPr="001A5003">
        <w:rPr>
          <w:rFonts w:asciiTheme="minorHAnsi" w:hAnsiTheme="minorHAnsi"/>
          <w:b/>
          <w:sz w:val="22"/>
          <w:szCs w:val="22"/>
        </w:rPr>
        <w:t>conferences</w:t>
      </w:r>
      <w:proofErr w:type="spellEnd"/>
      <w:r w:rsidR="00751D47" w:rsidRPr="001A5003">
        <w:rPr>
          <w:rFonts w:asciiTheme="minorHAnsi" w:hAnsiTheme="minorHAnsi"/>
          <w:b/>
          <w:sz w:val="22"/>
          <w:szCs w:val="22"/>
        </w:rPr>
        <w:t xml:space="preserve">. </w:t>
      </w:r>
      <w:proofErr w:type="spellStart"/>
      <w:r w:rsidR="00751D47" w:rsidRPr="001A5003">
        <w:rPr>
          <w:rFonts w:asciiTheme="minorHAnsi" w:hAnsiTheme="minorHAnsi"/>
          <w:b/>
          <w:sz w:val="22"/>
          <w:szCs w:val="22"/>
        </w:rPr>
        <w:t>Deliverables</w:t>
      </w:r>
      <w:proofErr w:type="spellEnd"/>
      <w:r w:rsidR="00751D47" w:rsidRPr="001A5003">
        <w:rPr>
          <w:rFonts w:asciiTheme="minorHAnsi" w:hAnsiTheme="minorHAnsi"/>
          <w:b/>
          <w:sz w:val="22"/>
          <w:szCs w:val="22"/>
        </w:rPr>
        <w:t xml:space="preserve">: </w:t>
      </w:r>
      <w:proofErr w:type="spellStart"/>
      <w:r w:rsidR="00751D47" w:rsidRPr="001A5003">
        <w:rPr>
          <w:rFonts w:asciiTheme="minorHAnsi" w:hAnsiTheme="minorHAnsi"/>
          <w:b/>
          <w:sz w:val="22"/>
          <w:szCs w:val="22"/>
        </w:rPr>
        <w:t>point</w:t>
      </w:r>
      <w:proofErr w:type="spellEnd"/>
      <w:r w:rsidR="00751D47" w:rsidRPr="001A5003">
        <w:rPr>
          <w:rFonts w:asciiTheme="minorHAnsi" w:hAnsiTheme="minorHAnsi"/>
          <w:b/>
          <w:sz w:val="22"/>
          <w:szCs w:val="22"/>
        </w:rPr>
        <w:t xml:space="preserve"> 2.1.4, </w:t>
      </w:r>
      <w:proofErr w:type="spellStart"/>
      <w:r w:rsidR="00751D47" w:rsidRPr="001A5003">
        <w:rPr>
          <w:rFonts w:asciiTheme="minorHAnsi" w:hAnsiTheme="minorHAnsi"/>
          <w:b/>
          <w:sz w:val="22"/>
          <w:szCs w:val="22"/>
        </w:rPr>
        <w:t>according</w:t>
      </w:r>
      <w:proofErr w:type="spellEnd"/>
      <w:r w:rsidR="00751D47" w:rsidRPr="001A5003">
        <w:rPr>
          <w:rFonts w:asciiTheme="minorHAnsi" w:hAnsiTheme="minorHAnsi"/>
          <w:b/>
          <w:sz w:val="22"/>
          <w:szCs w:val="22"/>
        </w:rPr>
        <w:t xml:space="preserve"> </w:t>
      </w:r>
      <w:proofErr w:type="spellStart"/>
      <w:r w:rsidR="00751D47" w:rsidRPr="001A5003">
        <w:rPr>
          <w:rFonts w:asciiTheme="minorHAnsi" w:hAnsiTheme="minorHAnsi"/>
          <w:b/>
          <w:sz w:val="22"/>
          <w:szCs w:val="22"/>
        </w:rPr>
        <w:t>to</w:t>
      </w:r>
      <w:proofErr w:type="spellEnd"/>
      <w:r w:rsidR="00751D47" w:rsidRPr="001A5003">
        <w:rPr>
          <w:rFonts w:asciiTheme="minorHAnsi" w:hAnsiTheme="minorHAnsi"/>
          <w:b/>
          <w:sz w:val="22"/>
          <w:szCs w:val="22"/>
        </w:rPr>
        <w:t xml:space="preserve"> </w:t>
      </w:r>
      <w:proofErr w:type="spellStart"/>
      <w:r w:rsidR="00751D47" w:rsidRPr="001A5003">
        <w:rPr>
          <w:rFonts w:asciiTheme="minorHAnsi" w:hAnsiTheme="minorHAnsi"/>
          <w:b/>
          <w:sz w:val="22"/>
          <w:szCs w:val="22"/>
        </w:rPr>
        <w:t>Amendment</w:t>
      </w:r>
      <w:proofErr w:type="spellEnd"/>
      <w:r w:rsidR="00751D47" w:rsidRPr="001A5003">
        <w:rPr>
          <w:rFonts w:asciiTheme="minorHAnsi" w:hAnsiTheme="minorHAnsi"/>
          <w:b/>
          <w:sz w:val="22"/>
          <w:szCs w:val="22"/>
        </w:rPr>
        <w:t xml:space="preserve"> No 2/2014 </w:t>
      </w:r>
      <w:proofErr w:type="spellStart"/>
      <w:r w:rsidR="00751D47" w:rsidRPr="001A5003">
        <w:rPr>
          <w:rFonts w:asciiTheme="minorHAnsi" w:hAnsiTheme="minorHAnsi"/>
          <w:b/>
          <w:sz w:val="22"/>
          <w:szCs w:val="22"/>
        </w:rPr>
        <w:t>to</w:t>
      </w:r>
      <w:proofErr w:type="spellEnd"/>
      <w:r w:rsidR="00751D47" w:rsidRPr="001A5003">
        <w:rPr>
          <w:rFonts w:asciiTheme="minorHAnsi" w:hAnsiTheme="minorHAnsi"/>
          <w:b/>
          <w:sz w:val="22"/>
          <w:szCs w:val="22"/>
        </w:rPr>
        <w:t xml:space="preserve"> </w:t>
      </w:r>
      <w:proofErr w:type="spellStart"/>
      <w:r w:rsidR="00751D47" w:rsidRPr="001A5003">
        <w:rPr>
          <w:rFonts w:asciiTheme="minorHAnsi" w:hAnsiTheme="minorHAnsi"/>
          <w:b/>
          <w:sz w:val="22"/>
          <w:szCs w:val="22"/>
        </w:rPr>
        <w:t>Funding</w:t>
      </w:r>
      <w:proofErr w:type="spellEnd"/>
      <w:r w:rsidR="00751D47" w:rsidRPr="001A5003">
        <w:rPr>
          <w:rFonts w:asciiTheme="minorHAnsi" w:hAnsiTheme="minorHAnsi"/>
          <w:b/>
          <w:sz w:val="22"/>
          <w:szCs w:val="22"/>
        </w:rPr>
        <w:t xml:space="preserve"> Contract.</w:t>
      </w:r>
    </w:p>
    <w:p w:rsidR="008E45F1" w:rsidRPr="001A5003" w:rsidRDefault="008E45F1" w:rsidP="001A5003">
      <w:pPr>
        <w:tabs>
          <w:tab w:val="left" w:pos="5103"/>
        </w:tabs>
        <w:jc w:val="both"/>
        <w:rPr>
          <w:rFonts w:asciiTheme="minorHAnsi" w:hAnsiTheme="minorHAnsi"/>
          <w:b/>
          <w:sz w:val="22"/>
          <w:szCs w:val="22"/>
        </w:rPr>
      </w:pPr>
    </w:p>
    <w:p w:rsidR="00751D47" w:rsidRPr="008E45F1" w:rsidRDefault="00751D47" w:rsidP="008E45F1">
      <w:pPr>
        <w:pStyle w:val="ListParagraph"/>
        <w:numPr>
          <w:ilvl w:val="2"/>
          <w:numId w:val="5"/>
        </w:numPr>
        <w:jc w:val="both"/>
        <w:rPr>
          <w:rFonts w:asciiTheme="minorHAnsi" w:hAnsiTheme="minorHAnsi"/>
          <w:b/>
        </w:rPr>
      </w:pPr>
      <w:r w:rsidRPr="008E45F1">
        <w:rPr>
          <w:rFonts w:asciiTheme="minorHAnsi" w:hAnsiTheme="minorHAnsi"/>
          <w:b/>
        </w:rPr>
        <w:t xml:space="preserve">Studies </w:t>
      </w:r>
      <w:proofErr w:type="spellStart"/>
      <w:r w:rsidRPr="008E45F1">
        <w:rPr>
          <w:rFonts w:asciiTheme="minorHAnsi" w:hAnsiTheme="minorHAnsi"/>
          <w:b/>
        </w:rPr>
        <w:t>published</w:t>
      </w:r>
      <w:proofErr w:type="spellEnd"/>
      <w:r w:rsidRPr="008E45F1">
        <w:rPr>
          <w:rFonts w:asciiTheme="minorHAnsi" w:hAnsiTheme="minorHAnsi"/>
          <w:b/>
        </w:rPr>
        <w:t xml:space="preserve"> in </w:t>
      </w:r>
      <w:proofErr w:type="spellStart"/>
      <w:r w:rsidRPr="008E45F1">
        <w:rPr>
          <w:rFonts w:asciiTheme="minorHAnsi" w:hAnsiTheme="minorHAnsi"/>
          <w:b/>
        </w:rPr>
        <w:t>the</w:t>
      </w:r>
      <w:proofErr w:type="spellEnd"/>
      <w:r w:rsidRPr="008E45F1">
        <w:rPr>
          <w:rFonts w:asciiTheme="minorHAnsi" w:hAnsiTheme="minorHAnsi"/>
          <w:b/>
        </w:rPr>
        <w:t xml:space="preserve"> </w:t>
      </w:r>
      <w:proofErr w:type="spellStart"/>
      <w:r w:rsidRPr="008E45F1">
        <w:rPr>
          <w:rFonts w:asciiTheme="minorHAnsi" w:hAnsiTheme="minorHAnsi"/>
          <w:b/>
        </w:rPr>
        <w:t>volumes</w:t>
      </w:r>
      <w:proofErr w:type="spellEnd"/>
      <w:r w:rsidRPr="008E45F1">
        <w:rPr>
          <w:rFonts w:asciiTheme="minorHAnsi" w:hAnsiTheme="minorHAnsi"/>
          <w:b/>
        </w:rPr>
        <w:t xml:space="preserve"> of </w:t>
      </w:r>
      <w:proofErr w:type="spellStart"/>
      <w:r w:rsidRPr="008E45F1">
        <w:rPr>
          <w:rFonts w:asciiTheme="minorHAnsi" w:hAnsiTheme="minorHAnsi"/>
          <w:b/>
        </w:rPr>
        <w:t>some</w:t>
      </w:r>
      <w:proofErr w:type="spellEnd"/>
      <w:r w:rsidRPr="008E45F1">
        <w:rPr>
          <w:rFonts w:asciiTheme="minorHAnsi" w:hAnsiTheme="minorHAnsi"/>
          <w:b/>
        </w:rPr>
        <w:t xml:space="preserve"> International </w:t>
      </w:r>
      <w:proofErr w:type="spellStart"/>
      <w:r w:rsidRPr="008E45F1">
        <w:rPr>
          <w:rFonts w:asciiTheme="minorHAnsi" w:hAnsiTheme="minorHAnsi"/>
          <w:b/>
        </w:rPr>
        <w:t>Conferences</w:t>
      </w:r>
      <w:proofErr w:type="spellEnd"/>
    </w:p>
    <w:tbl>
      <w:tblPr>
        <w:tblW w:w="10031" w:type="dxa"/>
        <w:tblLook w:val="04A0" w:firstRow="1" w:lastRow="0" w:firstColumn="1" w:lastColumn="0" w:noHBand="0" w:noVBand="1"/>
      </w:tblPr>
      <w:tblGrid>
        <w:gridCol w:w="534"/>
        <w:gridCol w:w="9497"/>
      </w:tblGrid>
      <w:tr w:rsidR="00751D47" w:rsidRPr="001A5003" w:rsidTr="008E45F1">
        <w:tc>
          <w:tcPr>
            <w:tcW w:w="534" w:type="dxa"/>
            <w:shd w:val="clear" w:color="auto" w:fill="auto"/>
          </w:tcPr>
          <w:p w:rsidR="00751D47" w:rsidRPr="001A5003" w:rsidRDefault="00751D47" w:rsidP="001A5003">
            <w:pPr>
              <w:jc w:val="both"/>
              <w:rPr>
                <w:rFonts w:asciiTheme="minorHAnsi" w:hAnsiTheme="minorHAnsi"/>
                <w:b/>
                <w:sz w:val="22"/>
                <w:szCs w:val="22"/>
                <w:highlight w:val="yellow"/>
              </w:rPr>
            </w:pPr>
            <w:r w:rsidRPr="001A5003">
              <w:rPr>
                <w:rFonts w:asciiTheme="minorHAnsi" w:hAnsiTheme="minorHAnsi"/>
                <w:b/>
                <w:sz w:val="22"/>
                <w:szCs w:val="22"/>
              </w:rPr>
              <w:t>1</w:t>
            </w:r>
          </w:p>
        </w:tc>
        <w:tc>
          <w:tcPr>
            <w:tcW w:w="9497" w:type="dxa"/>
            <w:shd w:val="clear" w:color="auto" w:fill="auto"/>
          </w:tcPr>
          <w:p w:rsidR="00751D47" w:rsidRPr="001A5003" w:rsidRDefault="00751D47" w:rsidP="001A5003">
            <w:pPr>
              <w:jc w:val="both"/>
              <w:rPr>
                <w:rFonts w:asciiTheme="minorHAnsi" w:hAnsiTheme="minorHAnsi" w:cs="Arial"/>
                <w:sz w:val="22"/>
                <w:szCs w:val="22"/>
                <w:highlight w:val="yellow"/>
              </w:rPr>
            </w:pPr>
            <w:r w:rsidRPr="001A5003">
              <w:rPr>
                <w:rFonts w:asciiTheme="minorHAnsi" w:hAnsiTheme="minorHAnsi"/>
                <w:b/>
                <w:sz w:val="22"/>
                <w:szCs w:val="22"/>
              </w:rPr>
              <w:t>Ana Maria Roman-Negoi</w:t>
            </w:r>
            <w:r w:rsidRPr="001A5003">
              <w:rPr>
                <w:rFonts w:asciiTheme="minorHAnsi" w:hAnsiTheme="minorHAnsi"/>
                <w:sz w:val="22"/>
                <w:szCs w:val="22"/>
              </w:rPr>
              <w:t xml:space="preserve">, Ioan Cristinel Roman-Negoi, </w:t>
            </w:r>
            <w:proofErr w:type="spellStart"/>
            <w:r w:rsidRPr="001A5003">
              <w:rPr>
                <w:rFonts w:asciiTheme="minorHAnsi" w:hAnsiTheme="minorHAnsi"/>
                <w:i/>
                <w:sz w:val="22"/>
                <w:szCs w:val="22"/>
              </w:rPr>
              <w:t>Relationship</w:t>
            </w:r>
            <w:proofErr w:type="spellEnd"/>
            <w:r w:rsidRPr="001A5003">
              <w:rPr>
                <w:rFonts w:asciiTheme="minorHAnsi" w:hAnsiTheme="minorHAnsi"/>
                <w:i/>
                <w:sz w:val="22"/>
                <w:szCs w:val="22"/>
              </w:rPr>
              <w:t xml:space="preserve"> </w:t>
            </w:r>
            <w:proofErr w:type="spellStart"/>
            <w:r w:rsidRPr="001A5003">
              <w:rPr>
                <w:rFonts w:asciiTheme="minorHAnsi" w:hAnsiTheme="minorHAnsi"/>
                <w:i/>
                <w:sz w:val="22"/>
                <w:szCs w:val="22"/>
              </w:rPr>
              <w:t>Aspects</w:t>
            </w:r>
            <w:proofErr w:type="spellEnd"/>
            <w:r w:rsidRPr="001A5003">
              <w:rPr>
                <w:rFonts w:asciiTheme="minorHAnsi" w:hAnsiTheme="minorHAnsi"/>
                <w:i/>
                <w:sz w:val="22"/>
                <w:szCs w:val="22"/>
              </w:rPr>
              <w:t xml:space="preserve"> of State-Church in </w:t>
            </w:r>
            <w:proofErr w:type="spellStart"/>
            <w:r w:rsidRPr="001A5003">
              <w:rPr>
                <w:rFonts w:asciiTheme="minorHAnsi" w:hAnsiTheme="minorHAnsi"/>
                <w:i/>
                <w:sz w:val="22"/>
                <w:szCs w:val="22"/>
              </w:rPr>
              <w:t>the</w:t>
            </w:r>
            <w:proofErr w:type="spellEnd"/>
            <w:r w:rsidRPr="001A5003">
              <w:rPr>
                <w:rFonts w:asciiTheme="minorHAnsi" w:hAnsiTheme="minorHAnsi"/>
                <w:i/>
                <w:sz w:val="22"/>
                <w:szCs w:val="22"/>
              </w:rPr>
              <w:t xml:space="preserve"> Habsburg Empire </w:t>
            </w:r>
            <w:proofErr w:type="spellStart"/>
            <w:r w:rsidRPr="001A5003">
              <w:rPr>
                <w:rFonts w:asciiTheme="minorHAnsi" w:hAnsiTheme="minorHAnsi"/>
                <w:i/>
                <w:sz w:val="22"/>
                <w:szCs w:val="22"/>
              </w:rPr>
              <w:t>during</w:t>
            </w:r>
            <w:proofErr w:type="spellEnd"/>
            <w:r w:rsidRPr="001A5003">
              <w:rPr>
                <w:rFonts w:asciiTheme="minorHAnsi" w:hAnsiTheme="minorHAnsi"/>
                <w:i/>
                <w:sz w:val="22"/>
                <w:szCs w:val="22"/>
              </w:rPr>
              <w:t xml:space="preserve"> </w:t>
            </w:r>
            <w:proofErr w:type="spellStart"/>
            <w:r w:rsidRPr="001A5003">
              <w:rPr>
                <w:rFonts w:asciiTheme="minorHAnsi" w:hAnsiTheme="minorHAnsi"/>
                <w:i/>
                <w:sz w:val="22"/>
                <w:szCs w:val="22"/>
              </w:rPr>
              <w:t>Emperor</w:t>
            </w:r>
            <w:proofErr w:type="spellEnd"/>
            <w:r w:rsidRPr="001A5003">
              <w:rPr>
                <w:rFonts w:asciiTheme="minorHAnsi" w:hAnsiTheme="minorHAnsi"/>
                <w:i/>
                <w:sz w:val="22"/>
                <w:szCs w:val="22"/>
              </w:rPr>
              <w:t xml:space="preserve"> Joseph The </w:t>
            </w:r>
            <w:proofErr w:type="spellStart"/>
            <w:r w:rsidRPr="001A5003">
              <w:rPr>
                <w:rFonts w:asciiTheme="minorHAnsi" w:hAnsiTheme="minorHAnsi"/>
                <w:i/>
                <w:sz w:val="22"/>
                <w:szCs w:val="22"/>
              </w:rPr>
              <w:t>Second’s</w:t>
            </w:r>
            <w:proofErr w:type="spellEnd"/>
            <w:r w:rsidRPr="001A5003">
              <w:rPr>
                <w:rFonts w:asciiTheme="minorHAnsi" w:hAnsiTheme="minorHAnsi"/>
                <w:i/>
                <w:sz w:val="22"/>
                <w:szCs w:val="22"/>
              </w:rPr>
              <w:t xml:space="preserve"> </w:t>
            </w:r>
            <w:proofErr w:type="spellStart"/>
            <w:r w:rsidRPr="001A5003">
              <w:rPr>
                <w:rFonts w:asciiTheme="minorHAnsi" w:hAnsiTheme="minorHAnsi"/>
                <w:i/>
                <w:sz w:val="22"/>
                <w:szCs w:val="22"/>
              </w:rPr>
              <w:t>Reign</w:t>
            </w:r>
            <w:proofErr w:type="spellEnd"/>
            <w:r w:rsidRPr="001A5003">
              <w:rPr>
                <w:rFonts w:asciiTheme="minorHAnsi" w:hAnsiTheme="minorHAnsi"/>
                <w:i/>
                <w:sz w:val="22"/>
                <w:szCs w:val="22"/>
              </w:rPr>
              <w:t xml:space="preserve"> (1780-1790),</w:t>
            </w:r>
            <w:r w:rsidRPr="001A5003">
              <w:rPr>
                <w:rFonts w:asciiTheme="minorHAnsi" w:hAnsiTheme="minorHAnsi"/>
                <w:sz w:val="22"/>
                <w:szCs w:val="22"/>
              </w:rPr>
              <w:t xml:space="preserve"> </w:t>
            </w:r>
            <w:r w:rsidRPr="001A5003">
              <w:rPr>
                <w:rFonts w:asciiTheme="minorHAnsi" w:hAnsiTheme="minorHAnsi" w:cs="Arial"/>
                <w:sz w:val="22"/>
                <w:szCs w:val="22"/>
              </w:rPr>
              <w:t xml:space="preserve"> </w:t>
            </w:r>
            <w:hyperlink r:id="rId25" w:history="1">
              <w:r w:rsidRPr="001A5003">
                <w:rPr>
                  <w:rStyle w:val="Hyperlink"/>
                  <w:rFonts w:asciiTheme="minorHAnsi" w:hAnsiTheme="minorHAnsi" w:cs="Arial"/>
                  <w:sz w:val="22"/>
                  <w:szCs w:val="22"/>
                </w:rPr>
                <w:t>http://www.atiner.gr/abstracts/2014ABST-HIS.pdf</w:t>
              </w:r>
            </w:hyperlink>
            <w:r w:rsidRPr="001A5003">
              <w:rPr>
                <w:rFonts w:asciiTheme="minorHAnsi" w:hAnsiTheme="minorHAnsi" w:cs="Arial"/>
                <w:sz w:val="22"/>
                <w:szCs w:val="22"/>
              </w:rPr>
              <w:t xml:space="preserve"> </w:t>
            </w:r>
            <w:proofErr w:type="spellStart"/>
            <w:r w:rsidRPr="001A5003">
              <w:rPr>
                <w:rFonts w:asciiTheme="minorHAnsi" w:hAnsiTheme="minorHAnsi" w:cs="Arial"/>
                <w:sz w:val="22"/>
                <w:szCs w:val="22"/>
              </w:rPr>
              <w:t>pages</w:t>
            </w:r>
            <w:proofErr w:type="spellEnd"/>
            <w:r w:rsidRPr="001A5003">
              <w:rPr>
                <w:rFonts w:asciiTheme="minorHAnsi" w:hAnsiTheme="minorHAnsi" w:cs="Arial"/>
                <w:sz w:val="22"/>
                <w:szCs w:val="22"/>
              </w:rPr>
              <w:t xml:space="preserve"> 34-35, in </w:t>
            </w:r>
            <w:proofErr w:type="spellStart"/>
            <w:r w:rsidRPr="001A5003">
              <w:rPr>
                <w:rFonts w:asciiTheme="minorHAnsi" w:hAnsiTheme="minorHAnsi" w:cs="Arial"/>
                <w:i/>
                <w:sz w:val="22"/>
                <w:szCs w:val="22"/>
              </w:rPr>
              <w:t>History</w:t>
            </w:r>
            <w:proofErr w:type="spellEnd"/>
            <w:r w:rsidRPr="001A5003">
              <w:rPr>
                <w:rFonts w:asciiTheme="minorHAnsi" w:hAnsiTheme="minorHAnsi" w:cs="Arial"/>
                <w:i/>
                <w:sz w:val="22"/>
                <w:szCs w:val="22"/>
              </w:rPr>
              <w:t xml:space="preserve"> &amp; </w:t>
            </w:r>
            <w:proofErr w:type="spellStart"/>
            <w:r w:rsidRPr="001A5003">
              <w:rPr>
                <w:rFonts w:asciiTheme="minorHAnsi" w:hAnsiTheme="minorHAnsi" w:cs="Arial"/>
                <w:i/>
                <w:sz w:val="22"/>
                <w:szCs w:val="22"/>
              </w:rPr>
              <w:t>Archaeology</w:t>
            </w:r>
            <w:proofErr w:type="spellEnd"/>
            <w:r w:rsidRPr="001A5003">
              <w:rPr>
                <w:rFonts w:asciiTheme="minorHAnsi" w:hAnsiTheme="minorHAnsi" w:cs="Arial"/>
                <w:i/>
                <w:sz w:val="22"/>
                <w:szCs w:val="22"/>
              </w:rPr>
              <w:t xml:space="preserve">: </w:t>
            </w:r>
            <w:proofErr w:type="spellStart"/>
            <w:r w:rsidRPr="001A5003">
              <w:rPr>
                <w:rFonts w:asciiTheme="minorHAnsi" w:hAnsiTheme="minorHAnsi" w:cs="Arial"/>
                <w:i/>
                <w:sz w:val="22"/>
                <w:szCs w:val="22"/>
              </w:rPr>
              <w:t>From</w:t>
            </w:r>
            <w:proofErr w:type="spellEnd"/>
            <w:r w:rsidRPr="001A5003">
              <w:rPr>
                <w:rFonts w:asciiTheme="minorHAnsi" w:hAnsiTheme="minorHAnsi" w:cs="Arial"/>
                <w:i/>
                <w:sz w:val="22"/>
                <w:szCs w:val="22"/>
              </w:rPr>
              <w:t xml:space="preserve"> </w:t>
            </w:r>
            <w:proofErr w:type="spellStart"/>
            <w:r w:rsidRPr="001A5003">
              <w:rPr>
                <w:rFonts w:asciiTheme="minorHAnsi" w:hAnsiTheme="minorHAnsi" w:cs="Arial"/>
                <w:i/>
                <w:sz w:val="22"/>
                <w:szCs w:val="22"/>
              </w:rPr>
              <w:t>Ancient</w:t>
            </w:r>
            <w:proofErr w:type="spellEnd"/>
            <w:r w:rsidRPr="001A5003">
              <w:rPr>
                <w:rFonts w:asciiTheme="minorHAnsi" w:hAnsiTheme="minorHAnsi" w:cs="Arial"/>
                <w:i/>
                <w:sz w:val="22"/>
                <w:szCs w:val="22"/>
              </w:rPr>
              <w:t xml:space="preserve"> </w:t>
            </w:r>
            <w:proofErr w:type="spellStart"/>
            <w:r w:rsidRPr="001A5003">
              <w:rPr>
                <w:rFonts w:asciiTheme="minorHAnsi" w:hAnsiTheme="minorHAnsi" w:cs="Arial"/>
                <w:i/>
                <w:sz w:val="22"/>
                <w:szCs w:val="22"/>
              </w:rPr>
              <w:t>to</w:t>
            </w:r>
            <w:proofErr w:type="spellEnd"/>
            <w:r w:rsidRPr="001A5003">
              <w:rPr>
                <w:rFonts w:asciiTheme="minorHAnsi" w:hAnsiTheme="minorHAnsi" w:cs="Arial"/>
                <w:i/>
                <w:sz w:val="22"/>
                <w:szCs w:val="22"/>
              </w:rPr>
              <w:t xml:space="preserve"> Modern, </w:t>
            </w:r>
            <w:proofErr w:type="spellStart"/>
            <w:r w:rsidRPr="001A5003">
              <w:rPr>
                <w:rFonts w:asciiTheme="minorHAnsi" w:hAnsiTheme="minorHAnsi" w:cs="Arial"/>
                <w:i/>
                <w:sz w:val="22"/>
                <w:szCs w:val="22"/>
              </w:rPr>
              <w:t>Abstracts</w:t>
            </w:r>
            <w:proofErr w:type="spellEnd"/>
            <w:r w:rsidRPr="001A5003">
              <w:rPr>
                <w:rFonts w:asciiTheme="minorHAnsi" w:hAnsiTheme="minorHAnsi" w:cs="Arial"/>
                <w:i/>
                <w:sz w:val="22"/>
                <w:szCs w:val="22"/>
              </w:rPr>
              <w:t>, 12</w:t>
            </w:r>
            <w:r w:rsidRPr="001A5003">
              <w:rPr>
                <w:rFonts w:asciiTheme="minorHAnsi" w:hAnsiTheme="minorHAnsi" w:cs="Arial"/>
                <w:i/>
                <w:sz w:val="22"/>
                <w:szCs w:val="22"/>
                <w:vertAlign w:val="superscript"/>
              </w:rPr>
              <w:t>th</w:t>
            </w:r>
            <w:r w:rsidRPr="001A5003">
              <w:rPr>
                <w:rFonts w:asciiTheme="minorHAnsi" w:hAnsiTheme="minorHAnsi" w:cs="Arial"/>
                <w:i/>
                <w:sz w:val="22"/>
                <w:szCs w:val="22"/>
              </w:rPr>
              <w:t> </w:t>
            </w:r>
            <w:proofErr w:type="spellStart"/>
            <w:r w:rsidRPr="001A5003">
              <w:rPr>
                <w:rFonts w:asciiTheme="minorHAnsi" w:hAnsiTheme="minorHAnsi" w:cs="Arial"/>
                <w:i/>
                <w:sz w:val="22"/>
                <w:szCs w:val="22"/>
              </w:rPr>
              <w:t>Annual</w:t>
            </w:r>
            <w:proofErr w:type="spellEnd"/>
            <w:r w:rsidRPr="001A5003">
              <w:rPr>
                <w:rFonts w:asciiTheme="minorHAnsi" w:hAnsiTheme="minorHAnsi" w:cs="Arial"/>
                <w:i/>
                <w:sz w:val="22"/>
                <w:szCs w:val="22"/>
              </w:rPr>
              <w:t xml:space="preserve"> International </w:t>
            </w:r>
            <w:proofErr w:type="spellStart"/>
            <w:r w:rsidRPr="001A5003">
              <w:rPr>
                <w:rFonts w:asciiTheme="minorHAnsi" w:hAnsiTheme="minorHAnsi" w:cs="Arial"/>
                <w:i/>
                <w:sz w:val="22"/>
                <w:szCs w:val="22"/>
              </w:rPr>
              <w:t>Conference</w:t>
            </w:r>
            <w:proofErr w:type="spellEnd"/>
            <w:r w:rsidRPr="001A5003">
              <w:rPr>
                <w:rFonts w:asciiTheme="minorHAnsi" w:hAnsiTheme="minorHAnsi" w:cs="Arial"/>
                <w:i/>
                <w:sz w:val="22"/>
                <w:szCs w:val="22"/>
              </w:rPr>
              <w:t xml:space="preserve"> on </w:t>
            </w:r>
            <w:proofErr w:type="spellStart"/>
            <w:r w:rsidRPr="001A5003">
              <w:rPr>
                <w:rFonts w:asciiTheme="minorHAnsi" w:hAnsiTheme="minorHAnsi" w:cs="Arial"/>
                <w:i/>
                <w:sz w:val="22"/>
                <w:szCs w:val="22"/>
              </w:rPr>
              <w:t>History</w:t>
            </w:r>
            <w:proofErr w:type="spellEnd"/>
            <w:r w:rsidRPr="001A5003">
              <w:rPr>
                <w:rFonts w:asciiTheme="minorHAnsi" w:hAnsiTheme="minorHAnsi" w:cs="Arial"/>
                <w:i/>
                <w:sz w:val="22"/>
                <w:szCs w:val="22"/>
              </w:rPr>
              <w:t xml:space="preserve"> &amp; </w:t>
            </w:r>
            <w:proofErr w:type="spellStart"/>
            <w:r w:rsidRPr="001A5003">
              <w:rPr>
                <w:rFonts w:asciiTheme="minorHAnsi" w:hAnsiTheme="minorHAnsi" w:cs="Arial"/>
                <w:i/>
                <w:sz w:val="22"/>
                <w:szCs w:val="22"/>
              </w:rPr>
              <w:t>Archaeology</w:t>
            </w:r>
            <w:proofErr w:type="spellEnd"/>
            <w:r w:rsidRPr="001A5003">
              <w:rPr>
                <w:rFonts w:asciiTheme="minorHAnsi" w:hAnsiTheme="minorHAnsi" w:cs="Arial"/>
                <w:i/>
                <w:sz w:val="22"/>
                <w:szCs w:val="22"/>
              </w:rPr>
              <w:t xml:space="preserve">: </w:t>
            </w:r>
            <w:proofErr w:type="spellStart"/>
            <w:r w:rsidRPr="001A5003">
              <w:rPr>
                <w:rFonts w:asciiTheme="minorHAnsi" w:hAnsiTheme="minorHAnsi" w:cs="Arial"/>
                <w:i/>
                <w:sz w:val="22"/>
                <w:szCs w:val="22"/>
              </w:rPr>
              <w:t>From</w:t>
            </w:r>
            <w:proofErr w:type="spellEnd"/>
            <w:r w:rsidRPr="001A5003">
              <w:rPr>
                <w:rFonts w:asciiTheme="minorHAnsi" w:hAnsiTheme="minorHAnsi" w:cs="Arial"/>
                <w:i/>
                <w:sz w:val="22"/>
                <w:szCs w:val="22"/>
              </w:rPr>
              <w:t xml:space="preserve"> </w:t>
            </w:r>
            <w:proofErr w:type="spellStart"/>
            <w:r w:rsidRPr="001A5003">
              <w:rPr>
                <w:rFonts w:asciiTheme="minorHAnsi" w:hAnsiTheme="minorHAnsi" w:cs="Arial"/>
                <w:i/>
                <w:sz w:val="22"/>
                <w:szCs w:val="22"/>
              </w:rPr>
              <w:t>Ancient</w:t>
            </w:r>
            <w:proofErr w:type="spellEnd"/>
            <w:r w:rsidRPr="001A5003">
              <w:rPr>
                <w:rFonts w:asciiTheme="minorHAnsi" w:hAnsiTheme="minorHAnsi" w:cs="Arial"/>
                <w:i/>
                <w:sz w:val="22"/>
                <w:szCs w:val="22"/>
              </w:rPr>
              <w:t xml:space="preserve"> </w:t>
            </w:r>
            <w:proofErr w:type="spellStart"/>
            <w:r w:rsidRPr="001A5003">
              <w:rPr>
                <w:rFonts w:asciiTheme="minorHAnsi" w:hAnsiTheme="minorHAnsi" w:cs="Arial"/>
                <w:i/>
                <w:sz w:val="22"/>
                <w:szCs w:val="22"/>
              </w:rPr>
              <w:t>to</w:t>
            </w:r>
            <w:proofErr w:type="spellEnd"/>
            <w:r w:rsidRPr="001A5003">
              <w:rPr>
                <w:rFonts w:asciiTheme="minorHAnsi" w:hAnsiTheme="minorHAnsi" w:cs="Arial"/>
                <w:i/>
                <w:sz w:val="22"/>
                <w:szCs w:val="22"/>
              </w:rPr>
              <w:t xml:space="preserve"> Modern</w:t>
            </w:r>
            <w:r w:rsidRPr="001A5003">
              <w:rPr>
                <w:rFonts w:asciiTheme="minorHAnsi" w:hAnsiTheme="minorHAnsi" w:cs="Arial"/>
                <w:sz w:val="22"/>
                <w:szCs w:val="22"/>
              </w:rPr>
              <w:t xml:space="preserve">, 28-31 </w:t>
            </w:r>
            <w:proofErr w:type="spellStart"/>
            <w:r w:rsidRPr="001A5003">
              <w:rPr>
                <w:rFonts w:asciiTheme="minorHAnsi" w:hAnsiTheme="minorHAnsi" w:cs="Arial"/>
                <w:sz w:val="22"/>
                <w:szCs w:val="22"/>
              </w:rPr>
              <w:t>July</w:t>
            </w:r>
            <w:proofErr w:type="spellEnd"/>
            <w:r w:rsidRPr="001A5003">
              <w:rPr>
                <w:rFonts w:asciiTheme="minorHAnsi" w:hAnsiTheme="minorHAnsi" w:cs="Arial"/>
                <w:sz w:val="22"/>
                <w:szCs w:val="22"/>
              </w:rPr>
              <w:t xml:space="preserve"> 2014, </w:t>
            </w:r>
            <w:proofErr w:type="spellStart"/>
            <w:r w:rsidRPr="001A5003">
              <w:rPr>
                <w:rFonts w:asciiTheme="minorHAnsi" w:hAnsiTheme="minorHAnsi" w:cs="Arial"/>
                <w:sz w:val="22"/>
                <w:szCs w:val="22"/>
              </w:rPr>
              <w:t>Athens</w:t>
            </w:r>
            <w:proofErr w:type="spellEnd"/>
            <w:r w:rsidRPr="001A5003">
              <w:rPr>
                <w:rFonts w:asciiTheme="minorHAnsi" w:hAnsiTheme="minorHAnsi" w:cs="Arial"/>
                <w:sz w:val="22"/>
                <w:szCs w:val="22"/>
              </w:rPr>
              <w:t>, </w:t>
            </w:r>
            <w:proofErr w:type="spellStart"/>
            <w:r w:rsidRPr="001A5003">
              <w:rPr>
                <w:rFonts w:asciiTheme="minorHAnsi" w:hAnsiTheme="minorHAnsi" w:cs="Arial"/>
                <w:sz w:val="22"/>
                <w:szCs w:val="22"/>
              </w:rPr>
              <w:t>Greece</w:t>
            </w:r>
            <w:proofErr w:type="spellEnd"/>
            <w:r w:rsidRPr="001A5003">
              <w:rPr>
                <w:rFonts w:asciiTheme="minorHAnsi" w:hAnsiTheme="minorHAnsi" w:cs="Arial"/>
                <w:sz w:val="22"/>
                <w:szCs w:val="22"/>
              </w:rPr>
              <w:t xml:space="preserve">, </w:t>
            </w:r>
            <w:proofErr w:type="spellStart"/>
            <w:r w:rsidRPr="001A5003">
              <w:rPr>
                <w:rFonts w:asciiTheme="minorHAnsi" w:hAnsiTheme="minorHAnsi" w:cs="Arial"/>
                <w:sz w:val="22"/>
                <w:szCs w:val="22"/>
              </w:rPr>
              <w:t>Edited</w:t>
            </w:r>
            <w:proofErr w:type="spellEnd"/>
            <w:r w:rsidRPr="001A5003">
              <w:rPr>
                <w:rFonts w:asciiTheme="minorHAnsi" w:hAnsiTheme="minorHAnsi" w:cs="Arial"/>
                <w:sz w:val="22"/>
                <w:szCs w:val="22"/>
              </w:rPr>
              <w:t xml:space="preserve"> </w:t>
            </w:r>
            <w:proofErr w:type="spellStart"/>
            <w:r w:rsidRPr="001A5003">
              <w:rPr>
                <w:rFonts w:asciiTheme="minorHAnsi" w:hAnsiTheme="minorHAnsi" w:cs="Arial"/>
                <w:sz w:val="22"/>
                <w:szCs w:val="22"/>
              </w:rPr>
              <w:t>by</w:t>
            </w:r>
            <w:proofErr w:type="spellEnd"/>
            <w:r w:rsidRPr="001A5003">
              <w:rPr>
                <w:rFonts w:asciiTheme="minorHAnsi" w:hAnsiTheme="minorHAnsi" w:cs="Arial"/>
                <w:sz w:val="22"/>
                <w:szCs w:val="22"/>
              </w:rPr>
              <w:t xml:space="preserve"> Gregory T. </w:t>
            </w:r>
            <w:proofErr w:type="spellStart"/>
            <w:r w:rsidRPr="001A5003">
              <w:rPr>
                <w:rFonts w:asciiTheme="minorHAnsi" w:hAnsiTheme="minorHAnsi" w:cs="Arial"/>
                <w:sz w:val="22"/>
                <w:szCs w:val="22"/>
              </w:rPr>
              <w:t>Papanikos</w:t>
            </w:r>
            <w:proofErr w:type="spellEnd"/>
            <w:r w:rsidRPr="001A5003">
              <w:rPr>
                <w:rFonts w:asciiTheme="minorHAnsi" w:hAnsiTheme="minorHAnsi" w:cs="Arial"/>
                <w:sz w:val="22"/>
                <w:szCs w:val="22"/>
              </w:rPr>
              <w:t>,  ISBN 978-618-5065-67-6.</w:t>
            </w:r>
          </w:p>
        </w:tc>
      </w:tr>
      <w:tr w:rsidR="00751D47" w:rsidRPr="001A5003" w:rsidTr="008E45F1">
        <w:tc>
          <w:tcPr>
            <w:tcW w:w="534" w:type="dxa"/>
            <w:shd w:val="clear" w:color="auto" w:fill="auto"/>
          </w:tcPr>
          <w:p w:rsidR="00751D47" w:rsidRPr="001A5003" w:rsidRDefault="00751D47" w:rsidP="001A5003">
            <w:pPr>
              <w:jc w:val="both"/>
              <w:rPr>
                <w:rFonts w:asciiTheme="minorHAnsi" w:hAnsiTheme="minorHAnsi"/>
                <w:b/>
                <w:sz w:val="22"/>
                <w:szCs w:val="22"/>
                <w:highlight w:val="yellow"/>
              </w:rPr>
            </w:pPr>
            <w:r w:rsidRPr="001A5003">
              <w:rPr>
                <w:rFonts w:asciiTheme="minorHAnsi" w:hAnsiTheme="minorHAnsi"/>
                <w:b/>
                <w:sz w:val="22"/>
                <w:szCs w:val="22"/>
              </w:rPr>
              <w:t>2</w:t>
            </w:r>
          </w:p>
        </w:tc>
        <w:tc>
          <w:tcPr>
            <w:tcW w:w="9497" w:type="dxa"/>
            <w:shd w:val="clear" w:color="auto" w:fill="auto"/>
          </w:tcPr>
          <w:p w:rsidR="00751D47" w:rsidRPr="001A5003" w:rsidRDefault="00751D47" w:rsidP="001A5003">
            <w:pPr>
              <w:jc w:val="both"/>
              <w:rPr>
                <w:rFonts w:asciiTheme="minorHAnsi" w:hAnsiTheme="minorHAnsi"/>
                <w:spacing w:val="6"/>
                <w:sz w:val="22"/>
                <w:szCs w:val="22"/>
              </w:rPr>
            </w:pPr>
            <w:r w:rsidRPr="001A5003">
              <w:rPr>
                <w:rFonts w:asciiTheme="minorHAnsi" w:hAnsiTheme="minorHAnsi"/>
                <w:b/>
                <w:spacing w:val="6"/>
                <w:sz w:val="22"/>
                <w:szCs w:val="22"/>
              </w:rPr>
              <w:t>Niculina Iacob</w:t>
            </w:r>
            <w:r w:rsidRPr="001A5003">
              <w:rPr>
                <w:rFonts w:asciiTheme="minorHAnsi" w:hAnsiTheme="minorHAnsi"/>
                <w:spacing w:val="6"/>
                <w:sz w:val="22"/>
                <w:szCs w:val="22"/>
              </w:rPr>
              <w:t xml:space="preserve">, </w:t>
            </w:r>
            <w:r w:rsidRPr="001A5003">
              <w:rPr>
                <w:rFonts w:asciiTheme="minorHAnsi" w:hAnsiTheme="minorHAnsi"/>
                <w:b/>
                <w:spacing w:val="6"/>
                <w:sz w:val="22"/>
                <w:szCs w:val="22"/>
              </w:rPr>
              <w:t>Ioan Chindriş</w:t>
            </w:r>
            <w:r w:rsidRPr="001A5003">
              <w:rPr>
                <w:rFonts w:asciiTheme="minorHAnsi" w:hAnsiTheme="minorHAnsi"/>
                <w:spacing w:val="6"/>
                <w:sz w:val="22"/>
                <w:szCs w:val="22"/>
              </w:rPr>
              <w:t xml:space="preserve">, </w:t>
            </w:r>
            <w:r w:rsidRPr="001A5003">
              <w:rPr>
                <w:rFonts w:asciiTheme="minorHAnsi" w:hAnsiTheme="minorHAnsi"/>
                <w:i/>
                <w:spacing w:val="6"/>
                <w:sz w:val="22"/>
                <w:szCs w:val="22"/>
              </w:rPr>
              <w:t xml:space="preserve">La </w:t>
            </w:r>
            <w:proofErr w:type="spellStart"/>
            <w:r w:rsidRPr="001A5003">
              <w:rPr>
                <w:rFonts w:asciiTheme="minorHAnsi" w:hAnsiTheme="minorHAnsi"/>
                <w:i/>
                <w:spacing w:val="6"/>
                <w:sz w:val="22"/>
                <w:szCs w:val="22"/>
              </w:rPr>
              <w:t>modernizzazione</w:t>
            </w:r>
            <w:proofErr w:type="spellEnd"/>
            <w:r w:rsidRPr="001A5003">
              <w:rPr>
                <w:rFonts w:asciiTheme="minorHAnsi" w:hAnsiTheme="minorHAnsi"/>
                <w:i/>
                <w:spacing w:val="6"/>
                <w:sz w:val="22"/>
                <w:szCs w:val="22"/>
              </w:rPr>
              <w:t xml:space="preserve"> </w:t>
            </w:r>
            <w:proofErr w:type="spellStart"/>
            <w:r w:rsidRPr="001A5003">
              <w:rPr>
                <w:rFonts w:asciiTheme="minorHAnsi" w:hAnsiTheme="minorHAnsi"/>
                <w:i/>
                <w:spacing w:val="6"/>
                <w:sz w:val="22"/>
                <w:szCs w:val="22"/>
              </w:rPr>
              <w:t>della</w:t>
            </w:r>
            <w:proofErr w:type="spellEnd"/>
            <w:r w:rsidRPr="001A5003">
              <w:rPr>
                <w:rFonts w:asciiTheme="minorHAnsi" w:hAnsiTheme="minorHAnsi"/>
                <w:i/>
                <w:spacing w:val="6"/>
                <w:sz w:val="22"/>
                <w:szCs w:val="22"/>
              </w:rPr>
              <w:t xml:space="preserve"> </w:t>
            </w:r>
            <w:proofErr w:type="spellStart"/>
            <w:r w:rsidRPr="001A5003">
              <w:rPr>
                <w:rFonts w:asciiTheme="minorHAnsi" w:hAnsiTheme="minorHAnsi"/>
                <w:i/>
                <w:spacing w:val="6"/>
                <w:sz w:val="22"/>
                <w:szCs w:val="22"/>
              </w:rPr>
              <w:t>lingua</w:t>
            </w:r>
            <w:proofErr w:type="spellEnd"/>
            <w:r w:rsidRPr="001A5003">
              <w:rPr>
                <w:rFonts w:asciiTheme="minorHAnsi" w:hAnsiTheme="minorHAnsi"/>
                <w:i/>
                <w:spacing w:val="6"/>
                <w:sz w:val="22"/>
                <w:szCs w:val="22"/>
              </w:rPr>
              <w:t xml:space="preserve"> </w:t>
            </w:r>
            <w:proofErr w:type="spellStart"/>
            <w:r w:rsidRPr="001A5003">
              <w:rPr>
                <w:rFonts w:asciiTheme="minorHAnsi" w:hAnsiTheme="minorHAnsi"/>
                <w:i/>
                <w:spacing w:val="6"/>
                <w:sz w:val="22"/>
                <w:szCs w:val="22"/>
              </w:rPr>
              <w:t>dei</w:t>
            </w:r>
            <w:proofErr w:type="spellEnd"/>
            <w:r w:rsidRPr="001A5003">
              <w:rPr>
                <w:rFonts w:asciiTheme="minorHAnsi" w:hAnsiTheme="minorHAnsi"/>
                <w:i/>
                <w:spacing w:val="6"/>
                <w:sz w:val="22"/>
                <w:szCs w:val="22"/>
              </w:rPr>
              <w:t xml:space="preserve"> </w:t>
            </w:r>
            <w:proofErr w:type="spellStart"/>
            <w:r w:rsidRPr="001A5003">
              <w:rPr>
                <w:rFonts w:asciiTheme="minorHAnsi" w:hAnsiTheme="minorHAnsi"/>
                <w:i/>
                <w:spacing w:val="6"/>
                <w:sz w:val="22"/>
                <w:szCs w:val="22"/>
              </w:rPr>
              <w:t>libri</w:t>
            </w:r>
            <w:proofErr w:type="spellEnd"/>
            <w:r w:rsidRPr="001A5003">
              <w:rPr>
                <w:rFonts w:asciiTheme="minorHAnsi" w:hAnsiTheme="minorHAnsi"/>
                <w:i/>
                <w:spacing w:val="6"/>
                <w:sz w:val="22"/>
                <w:szCs w:val="22"/>
              </w:rPr>
              <w:t xml:space="preserve"> </w:t>
            </w:r>
            <w:proofErr w:type="spellStart"/>
            <w:r w:rsidRPr="001A5003">
              <w:rPr>
                <w:rFonts w:asciiTheme="minorHAnsi" w:hAnsiTheme="minorHAnsi"/>
                <w:i/>
                <w:spacing w:val="6"/>
                <w:sz w:val="22"/>
                <w:szCs w:val="22"/>
              </w:rPr>
              <w:t>ecclesiastici</w:t>
            </w:r>
            <w:proofErr w:type="spellEnd"/>
            <w:r w:rsidRPr="001A5003">
              <w:rPr>
                <w:rFonts w:asciiTheme="minorHAnsi" w:hAnsiTheme="minorHAnsi"/>
                <w:i/>
                <w:spacing w:val="6"/>
                <w:sz w:val="22"/>
                <w:szCs w:val="22"/>
              </w:rPr>
              <w:t xml:space="preserve"> </w:t>
            </w:r>
            <w:proofErr w:type="spellStart"/>
            <w:r w:rsidRPr="001A5003">
              <w:rPr>
                <w:rFonts w:asciiTheme="minorHAnsi" w:hAnsiTheme="minorHAnsi"/>
                <w:i/>
                <w:spacing w:val="6"/>
                <w:sz w:val="22"/>
                <w:szCs w:val="22"/>
              </w:rPr>
              <w:t>del</w:t>
            </w:r>
            <w:proofErr w:type="spellEnd"/>
            <w:r w:rsidRPr="001A5003">
              <w:rPr>
                <w:rFonts w:asciiTheme="minorHAnsi" w:hAnsiTheme="minorHAnsi"/>
                <w:i/>
                <w:spacing w:val="6"/>
                <w:sz w:val="22"/>
                <w:szCs w:val="22"/>
              </w:rPr>
              <w:t xml:space="preserve"> XIX </w:t>
            </w:r>
            <w:proofErr w:type="spellStart"/>
            <w:r w:rsidRPr="001A5003">
              <w:rPr>
                <w:rFonts w:asciiTheme="minorHAnsi" w:hAnsiTheme="minorHAnsi"/>
                <w:i/>
                <w:spacing w:val="6"/>
                <w:sz w:val="22"/>
                <w:szCs w:val="22"/>
              </w:rPr>
              <w:t>secolo</w:t>
            </w:r>
            <w:proofErr w:type="spellEnd"/>
            <w:r w:rsidRPr="001A5003">
              <w:rPr>
                <w:rFonts w:asciiTheme="minorHAnsi" w:hAnsiTheme="minorHAnsi"/>
                <w:i/>
                <w:spacing w:val="6"/>
                <w:sz w:val="22"/>
                <w:szCs w:val="22"/>
              </w:rPr>
              <w:t xml:space="preserve"> </w:t>
            </w:r>
            <w:proofErr w:type="spellStart"/>
            <w:r w:rsidRPr="001A5003">
              <w:rPr>
                <w:rFonts w:asciiTheme="minorHAnsi" w:hAnsiTheme="minorHAnsi"/>
                <w:i/>
                <w:spacing w:val="6"/>
                <w:sz w:val="22"/>
                <w:szCs w:val="22"/>
              </w:rPr>
              <w:t>fra</w:t>
            </w:r>
            <w:proofErr w:type="spellEnd"/>
            <w:r w:rsidRPr="001A5003">
              <w:rPr>
                <w:rFonts w:asciiTheme="minorHAnsi" w:hAnsiTheme="minorHAnsi"/>
                <w:i/>
                <w:spacing w:val="6"/>
                <w:sz w:val="22"/>
                <w:szCs w:val="22"/>
              </w:rPr>
              <w:t xml:space="preserve"> </w:t>
            </w:r>
            <w:proofErr w:type="spellStart"/>
            <w:r w:rsidRPr="001A5003">
              <w:rPr>
                <w:rFonts w:asciiTheme="minorHAnsi" w:hAnsiTheme="minorHAnsi"/>
                <w:i/>
                <w:spacing w:val="6"/>
                <w:sz w:val="22"/>
                <w:szCs w:val="22"/>
              </w:rPr>
              <w:t>necessità</w:t>
            </w:r>
            <w:proofErr w:type="spellEnd"/>
            <w:r w:rsidRPr="001A5003">
              <w:rPr>
                <w:rFonts w:asciiTheme="minorHAnsi" w:hAnsiTheme="minorHAnsi"/>
                <w:i/>
                <w:spacing w:val="6"/>
                <w:sz w:val="22"/>
                <w:szCs w:val="22"/>
              </w:rPr>
              <w:t xml:space="preserve"> e moda</w:t>
            </w:r>
            <w:r w:rsidRPr="001A5003">
              <w:rPr>
                <w:rFonts w:asciiTheme="minorHAnsi" w:hAnsiTheme="minorHAnsi"/>
                <w:spacing w:val="6"/>
                <w:sz w:val="22"/>
                <w:szCs w:val="22"/>
              </w:rPr>
              <w:t xml:space="preserve">, in volume </w:t>
            </w:r>
            <w:r w:rsidRPr="001A5003">
              <w:rPr>
                <w:rFonts w:asciiTheme="minorHAnsi" w:hAnsiTheme="minorHAnsi"/>
                <w:i/>
                <w:spacing w:val="6"/>
                <w:sz w:val="22"/>
                <w:szCs w:val="22"/>
              </w:rPr>
              <w:t xml:space="preserve">La </w:t>
            </w:r>
            <w:proofErr w:type="spellStart"/>
            <w:r w:rsidRPr="001A5003">
              <w:rPr>
                <w:rFonts w:asciiTheme="minorHAnsi" w:hAnsiTheme="minorHAnsi"/>
                <w:i/>
                <w:spacing w:val="6"/>
                <w:sz w:val="22"/>
                <w:szCs w:val="22"/>
              </w:rPr>
              <w:t>Scuola</w:t>
            </w:r>
            <w:proofErr w:type="spellEnd"/>
            <w:r w:rsidRPr="001A5003">
              <w:rPr>
                <w:rFonts w:asciiTheme="minorHAnsi" w:hAnsiTheme="minorHAnsi"/>
                <w:i/>
                <w:spacing w:val="6"/>
                <w:sz w:val="22"/>
                <w:szCs w:val="22"/>
              </w:rPr>
              <w:t xml:space="preserve"> Transilvana</w:t>
            </w:r>
            <w:r w:rsidRPr="001A5003">
              <w:rPr>
                <w:rFonts w:asciiTheme="minorHAnsi" w:hAnsiTheme="minorHAnsi"/>
                <w:spacing w:val="6"/>
                <w:sz w:val="22"/>
                <w:szCs w:val="22"/>
              </w:rPr>
              <w:t xml:space="preserve">, Casa </w:t>
            </w:r>
            <w:proofErr w:type="spellStart"/>
            <w:r w:rsidRPr="001A5003">
              <w:rPr>
                <w:rFonts w:asciiTheme="minorHAnsi" w:hAnsiTheme="minorHAnsi"/>
                <w:spacing w:val="6"/>
                <w:sz w:val="22"/>
                <w:szCs w:val="22"/>
              </w:rPr>
              <w:t>Editrice</w:t>
            </w:r>
            <w:proofErr w:type="spellEnd"/>
            <w:r w:rsidRPr="001A5003">
              <w:rPr>
                <w:rFonts w:asciiTheme="minorHAnsi" w:hAnsiTheme="minorHAnsi"/>
                <w:spacing w:val="6"/>
                <w:sz w:val="22"/>
                <w:szCs w:val="22"/>
              </w:rPr>
              <w:t xml:space="preserve"> „Szent </w:t>
            </w:r>
            <w:proofErr w:type="spellStart"/>
            <w:r w:rsidRPr="001A5003">
              <w:rPr>
                <w:rFonts w:asciiTheme="minorHAnsi" w:hAnsiTheme="minorHAnsi"/>
                <w:spacing w:val="6"/>
                <w:sz w:val="22"/>
                <w:szCs w:val="22"/>
              </w:rPr>
              <w:t>Atanáz</w:t>
            </w:r>
            <w:proofErr w:type="spellEnd"/>
            <w:r w:rsidRPr="001A5003">
              <w:rPr>
                <w:rFonts w:asciiTheme="minorHAnsi" w:hAnsiTheme="minorHAnsi"/>
                <w:spacing w:val="6"/>
                <w:sz w:val="22"/>
                <w:szCs w:val="22"/>
              </w:rPr>
              <w:t xml:space="preserve"> </w:t>
            </w:r>
            <w:proofErr w:type="spellStart"/>
            <w:r w:rsidRPr="001A5003">
              <w:rPr>
                <w:rFonts w:asciiTheme="minorHAnsi" w:hAnsiTheme="minorHAnsi"/>
                <w:spacing w:val="6"/>
                <w:sz w:val="22"/>
                <w:szCs w:val="22"/>
              </w:rPr>
              <w:lastRenderedPageBreak/>
              <w:t>Görögkatolikus</w:t>
            </w:r>
            <w:proofErr w:type="spellEnd"/>
            <w:r w:rsidRPr="001A5003">
              <w:rPr>
                <w:rFonts w:asciiTheme="minorHAnsi" w:hAnsiTheme="minorHAnsi"/>
                <w:spacing w:val="6"/>
                <w:sz w:val="22"/>
                <w:szCs w:val="22"/>
              </w:rPr>
              <w:t xml:space="preserve"> </w:t>
            </w:r>
            <w:proofErr w:type="spellStart"/>
            <w:r w:rsidRPr="001A5003">
              <w:rPr>
                <w:rFonts w:asciiTheme="minorHAnsi" w:hAnsiTheme="minorHAnsi"/>
                <w:spacing w:val="6"/>
                <w:sz w:val="22"/>
                <w:szCs w:val="22"/>
              </w:rPr>
              <w:t>Hittudományi</w:t>
            </w:r>
            <w:proofErr w:type="spellEnd"/>
            <w:r w:rsidRPr="001A5003">
              <w:rPr>
                <w:rFonts w:asciiTheme="minorHAnsi" w:hAnsiTheme="minorHAnsi"/>
                <w:spacing w:val="6"/>
                <w:sz w:val="22"/>
                <w:szCs w:val="22"/>
              </w:rPr>
              <w:t xml:space="preserve"> </w:t>
            </w:r>
            <w:proofErr w:type="spellStart"/>
            <w:r w:rsidRPr="001A5003">
              <w:rPr>
                <w:rFonts w:asciiTheme="minorHAnsi" w:hAnsiTheme="minorHAnsi"/>
                <w:spacing w:val="6"/>
                <w:sz w:val="22"/>
                <w:szCs w:val="22"/>
              </w:rPr>
              <w:t>Főiskola</w:t>
            </w:r>
            <w:proofErr w:type="spellEnd"/>
            <w:r w:rsidRPr="001A5003">
              <w:rPr>
                <w:rFonts w:asciiTheme="minorHAnsi" w:hAnsiTheme="minorHAnsi"/>
                <w:spacing w:val="6"/>
                <w:sz w:val="22"/>
                <w:szCs w:val="22"/>
              </w:rPr>
              <w:t xml:space="preserve">”, </w:t>
            </w:r>
            <w:proofErr w:type="spellStart"/>
            <w:r w:rsidRPr="001A5003">
              <w:rPr>
                <w:rFonts w:asciiTheme="minorHAnsi" w:hAnsiTheme="minorHAnsi"/>
                <w:spacing w:val="6"/>
                <w:sz w:val="22"/>
                <w:szCs w:val="22"/>
              </w:rPr>
              <w:t>Nyíregyháza</w:t>
            </w:r>
            <w:proofErr w:type="spellEnd"/>
            <w:r w:rsidRPr="001A5003">
              <w:rPr>
                <w:rFonts w:asciiTheme="minorHAnsi" w:hAnsiTheme="minorHAnsi"/>
                <w:spacing w:val="6"/>
                <w:sz w:val="22"/>
                <w:szCs w:val="22"/>
              </w:rPr>
              <w:t xml:space="preserve"> - Oradea, 2014, </w:t>
            </w:r>
            <w:proofErr w:type="spellStart"/>
            <w:r w:rsidRPr="001A5003">
              <w:rPr>
                <w:rFonts w:asciiTheme="minorHAnsi" w:hAnsiTheme="minorHAnsi"/>
                <w:spacing w:val="6"/>
                <w:sz w:val="22"/>
                <w:szCs w:val="22"/>
              </w:rPr>
              <w:t>pages</w:t>
            </w:r>
            <w:proofErr w:type="spellEnd"/>
            <w:r w:rsidRPr="001A5003">
              <w:rPr>
                <w:rFonts w:asciiTheme="minorHAnsi" w:hAnsiTheme="minorHAnsi"/>
                <w:spacing w:val="6"/>
                <w:sz w:val="22"/>
                <w:szCs w:val="22"/>
              </w:rPr>
              <w:t xml:space="preserve"> 7-30; ISBN 978-615-5073-22-9. </w:t>
            </w:r>
          </w:p>
          <w:p w:rsidR="00751D47" w:rsidRPr="001A5003" w:rsidRDefault="00751D47" w:rsidP="001A5003">
            <w:pPr>
              <w:jc w:val="both"/>
              <w:rPr>
                <w:rFonts w:asciiTheme="minorHAnsi" w:hAnsiTheme="minorHAnsi"/>
                <w:sz w:val="22"/>
                <w:szCs w:val="22"/>
              </w:rPr>
            </w:pPr>
            <w:r w:rsidRPr="001A5003">
              <w:rPr>
                <w:rFonts w:asciiTheme="minorHAnsi" w:hAnsiTheme="minorHAnsi"/>
                <w:sz w:val="22"/>
                <w:szCs w:val="22"/>
              </w:rPr>
              <w:t xml:space="preserve">International </w:t>
            </w:r>
            <w:proofErr w:type="spellStart"/>
            <w:r w:rsidRPr="001A5003">
              <w:rPr>
                <w:rFonts w:asciiTheme="minorHAnsi" w:hAnsiTheme="minorHAnsi"/>
                <w:sz w:val="22"/>
                <w:szCs w:val="22"/>
              </w:rPr>
              <w:t>Symposium</w:t>
            </w:r>
            <w:proofErr w:type="spellEnd"/>
            <w:r w:rsidRPr="001A5003">
              <w:rPr>
                <w:rFonts w:asciiTheme="minorHAnsi" w:hAnsiTheme="minorHAnsi"/>
                <w:sz w:val="22"/>
                <w:szCs w:val="22"/>
              </w:rPr>
              <w:t xml:space="preserve"> volume ”</w:t>
            </w:r>
            <w:proofErr w:type="spellStart"/>
            <w:r w:rsidRPr="001A5003">
              <w:rPr>
                <w:rFonts w:asciiTheme="minorHAnsi" w:hAnsiTheme="minorHAnsi"/>
                <w:sz w:val="22"/>
                <w:szCs w:val="22"/>
              </w:rPr>
              <w:t>Transylvanian</w:t>
            </w:r>
            <w:proofErr w:type="spellEnd"/>
            <w:r w:rsidRPr="001A5003">
              <w:rPr>
                <w:rFonts w:asciiTheme="minorHAnsi" w:hAnsiTheme="minorHAnsi"/>
                <w:sz w:val="22"/>
                <w:szCs w:val="22"/>
              </w:rPr>
              <w:t xml:space="preserve"> </w:t>
            </w:r>
            <w:proofErr w:type="spellStart"/>
            <w:r w:rsidRPr="001A5003">
              <w:rPr>
                <w:rFonts w:asciiTheme="minorHAnsi" w:hAnsiTheme="minorHAnsi"/>
                <w:sz w:val="22"/>
                <w:szCs w:val="22"/>
              </w:rPr>
              <w:t>School</w:t>
            </w:r>
            <w:proofErr w:type="spellEnd"/>
            <w:r w:rsidRPr="001A5003">
              <w:rPr>
                <w:rFonts w:asciiTheme="minorHAnsi" w:hAnsiTheme="minorHAnsi"/>
                <w:sz w:val="22"/>
                <w:szCs w:val="22"/>
              </w:rPr>
              <w:t>”, 8</w:t>
            </w:r>
            <w:r w:rsidRPr="001A5003">
              <w:rPr>
                <w:rFonts w:asciiTheme="minorHAnsi" w:hAnsiTheme="minorHAnsi"/>
                <w:sz w:val="22"/>
                <w:szCs w:val="22"/>
                <w:vertAlign w:val="superscript"/>
              </w:rPr>
              <w:t>th</w:t>
            </w:r>
            <w:r w:rsidRPr="001A5003">
              <w:rPr>
                <w:rFonts w:asciiTheme="minorHAnsi" w:hAnsiTheme="minorHAnsi"/>
                <w:sz w:val="22"/>
                <w:szCs w:val="22"/>
              </w:rPr>
              <w:t xml:space="preserve"> </w:t>
            </w:r>
            <w:proofErr w:type="spellStart"/>
            <w:r w:rsidRPr="001A5003">
              <w:rPr>
                <w:rFonts w:asciiTheme="minorHAnsi" w:hAnsiTheme="minorHAnsi"/>
                <w:sz w:val="22"/>
                <w:szCs w:val="22"/>
              </w:rPr>
              <w:t>Edition</w:t>
            </w:r>
            <w:proofErr w:type="spellEnd"/>
            <w:r w:rsidRPr="001A5003">
              <w:rPr>
                <w:rFonts w:asciiTheme="minorHAnsi" w:hAnsiTheme="minorHAnsi"/>
                <w:sz w:val="22"/>
                <w:szCs w:val="22"/>
              </w:rPr>
              <w:t>, Toronto, 12-13 April 2013,</w:t>
            </w:r>
          </w:p>
          <w:p w:rsidR="00751D47" w:rsidRPr="001A5003" w:rsidRDefault="00751D47" w:rsidP="001A5003">
            <w:pPr>
              <w:jc w:val="both"/>
              <w:rPr>
                <w:rFonts w:asciiTheme="minorHAnsi" w:hAnsiTheme="minorHAnsi"/>
                <w:sz w:val="22"/>
                <w:szCs w:val="22"/>
                <w:highlight w:val="yellow"/>
              </w:rPr>
            </w:pPr>
            <w:hyperlink r:id="rId26" w:history="1">
              <w:r w:rsidRPr="001A5003">
                <w:rPr>
                  <w:rStyle w:val="Hyperlink"/>
                  <w:rFonts w:asciiTheme="minorHAnsi" w:hAnsiTheme="minorHAnsi"/>
                  <w:sz w:val="22"/>
                  <w:szCs w:val="22"/>
                </w:rPr>
                <w:t>http://www.bibliobihor.ro/eu/fckeditor/userfiles/File/Simpozion%20Scoala%20Ardeleana.pdf</w:t>
              </w:r>
            </w:hyperlink>
          </w:p>
        </w:tc>
      </w:tr>
      <w:tr w:rsidR="00751D47" w:rsidRPr="001A5003" w:rsidTr="008E45F1">
        <w:tc>
          <w:tcPr>
            <w:tcW w:w="534" w:type="dxa"/>
            <w:shd w:val="clear" w:color="auto" w:fill="auto"/>
          </w:tcPr>
          <w:p w:rsidR="00751D47" w:rsidRPr="001A5003" w:rsidRDefault="00751D47" w:rsidP="001A5003">
            <w:pPr>
              <w:jc w:val="both"/>
              <w:rPr>
                <w:rFonts w:asciiTheme="minorHAnsi" w:hAnsiTheme="minorHAnsi"/>
                <w:b/>
                <w:sz w:val="22"/>
                <w:szCs w:val="22"/>
                <w:highlight w:val="yellow"/>
              </w:rPr>
            </w:pPr>
            <w:r w:rsidRPr="001A5003">
              <w:rPr>
                <w:rFonts w:asciiTheme="minorHAnsi" w:hAnsiTheme="minorHAnsi"/>
                <w:b/>
                <w:sz w:val="22"/>
                <w:szCs w:val="22"/>
              </w:rPr>
              <w:lastRenderedPageBreak/>
              <w:t>3</w:t>
            </w:r>
          </w:p>
        </w:tc>
        <w:tc>
          <w:tcPr>
            <w:tcW w:w="9497" w:type="dxa"/>
            <w:shd w:val="clear" w:color="auto" w:fill="auto"/>
          </w:tcPr>
          <w:p w:rsidR="00751D47" w:rsidRPr="001A5003" w:rsidRDefault="00751D47" w:rsidP="001A5003">
            <w:pPr>
              <w:jc w:val="both"/>
              <w:rPr>
                <w:rFonts w:asciiTheme="minorHAnsi" w:hAnsiTheme="minorHAnsi"/>
                <w:spacing w:val="6"/>
                <w:sz w:val="22"/>
                <w:szCs w:val="22"/>
              </w:rPr>
            </w:pPr>
            <w:r w:rsidRPr="001A5003">
              <w:rPr>
                <w:rFonts w:asciiTheme="minorHAnsi" w:hAnsiTheme="minorHAnsi"/>
                <w:b/>
                <w:spacing w:val="6"/>
                <w:sz w:val="22"/>
                <w:szCs w:val="22"/>
              </w:rPr>
              <w:t xml:space="preserve">Otilia Urs, </w:t>
            </w:r>
            <w:proofErr w:type="spellStart"/>
            <w:r w:rsidRPr="001A5003">
              <w:rPr>
                <w:rFonts w:asciiTheme="minorHAnsi" w:hAnsiTheme="minorHAnsi"/>
                <w:i/>
                <w:spacing w:val="6"/>
                <w:sz w:val="22"/>
                <w:szCs w:val="22"/>
              </w:rPr>
              <w:t>Il</w:t>
            </w:r>
            <w:proofErr w:type="spellEnd"/>
            <w:r w:rsidRPr="001A5003">
              <w:rPr>
                <w:rFonts w:asciiTheme="minorHAnsi" w:hAnsiTheme="minorHAnsi"/>
                <w:i/>
                <w:spacing w:val="6"/>
                <w:sz w:val="22"/>
                <w:szCs w:val="22"/>
              </w:rPr>
              <w:t xml:space="preserve"> </w:t>
            </w:r>
            <w:proofErr w:type="spellStart"/>
            <w:r w:rsidRPr="001A5003">
              <w:rPr>
                <w:rFonts w:asciiTheme="minorHAnsi" w:hAnsiTheme="minorHAnsi"/>
                <w:i/>
                <w:spacing w:val="6"/>
                <w:sz w:val="22"/>
                <w:szCs w:val="22"/>
              </w:rPr>
              <w:t>libro</w:t>
            </w:r>
            <w:proofErr w:type="spellEnd"/>
            <w:r w:rsidRPr="001A5003">
              <w:rPr>
                <w:rFonts w:asciiTheme="minorHAnsi" w:hAnsiTheme="minorHAnsi"/>
                <w:i/>
                <w:spacing w:val="6"/>
                <w:sz w:val="22"/>
                <w:szCs w:val="22"/>
              </w:rPr>
              <w:t xml:space="preserve"> </w:t>
            </w:r>
            <w:proofErr w:type="spellStart"/>
            <w:r w:rsidRPr="001A5003">
              <w:rPr>
                <w:rFonts w:asciiTheme="minorHAnsi" w:hAnsiTheme="minorHAnsi"/>
                <w:i/>
                <w:spacing w:val="6"/>
                <w:sz w:val="22"/>
                <w:szCs w:val="22"/>
              </w:rPr>
              <w:t>romeno</w:t>
            </w:r>
            <w:proofErr w:type="spellEnd"/>
            <w:r w:rsidRPr="001A5003">
              <w:rPr>
                <w:rFonts w:asciiTheme="minorHAnsi" w:hAnsiTheme="minorHAnsi"/>
                <w:i/>
                <w:spacing w:val="6"/>
                <w:sz w:val="22"/>
                <w:szCs w:val="22"/>
              </w:rPr>
              <w:t xml:space="preserve"> antico </w:t>
            </w:r>
            <w:proofErr w:type="spellStart"/>
            <w:r w:rsidRPr="001A5003">
              <w:rPr>
                <w:rFonts w:asciiTheme="minorHAnsi" w:hAnsiTheme="minorHAnsi"/>
                <w:i/>
                <w:spacing w:val="6"/>
                <w:sz w:val="22"/>
                <w:szCs w:val="22"/>
              </w:rPr>
              <w:t>nelle</w:t>
            </w:r>
            <w:proofErr w:type="spellEnd"/>
            <w:r w:rsidRPr="001A5003">
              <w:rPr>
                <w:rFonts w:asciiTheme="minorHAnsi" w:hAnsiTheme="minorHAnsi"/>
                <w:i/>
                <w:spacing w:val="6"/>
                <w:sz w:val="22"/>
                <w:szCs w:val="22"/>
              </w:rPr>
              <w:t xml:space="preserve"> biblioteca din Ioan Micu Moldovan</w:t>
            </w:r>
            <w:r w:rsidRPr="001A5003">
              <w:rPr>
                <w:rFonts w:asciiTheme="minorHAnsi" w:hAnsiTheme="minorHAnsi"/>
                <w:b/>
                <w:spacing w:val="6"/>
                <w:sz w:val="22"/>
                <w:szCs w:val="22"/>
              </w:rPr>
              <w:t xml:space="preserve">, </w:t>
            </w:r>
            <w:r w:rsidRPr="001A5003">
              <w:rPr>
                <w:rFonts w:asciiTheme="minorHAnsi" w:hAnsiTheme="minorHAnsi"/>
                <w:spacing w:val="6"/>
                <w:sz w:val="22"/>
                <w:szCs w:val="22"/>
              </w:rPr>
              <w:t xml:space="preserve">in volume </w:t>
            </w:r>
            <w:r w:rsidRPr="001A5003">
              <w:rPr>
                <w:rFonts w:asciiTheme="minorHAnsi" w:hAnsiTheme="minorHAnsi"/>
                <w:i/>
                <w:spacing w:val="6"/>
                <w:sz w:val="22"/>
                <w:szCs w:val="22"/>
              </w:rPr>
              <w:t xml:space="preserve">La </w:t>
            </w:r>
            <w:proofErr w:type="spellStart"/>
            <w:r w:rsidRPr="001A5003">
              <w:rPr>
                <w:rFonts w:asciiTheme="minorHAnsi" w:hAnsiTheme="minorHAnsi"/>
                <w:i/>
                <w:spacing w:val="6"/>
                <w:sz w:val="22"/>
                <w:szCs w:val="22"/>
              </w:rPr>
              <w:t>Scuola</w:t>
            </w:r>
            <w:proofErr w:type="spellEnd"/>
            <w:r w:rsidRPr="001A5003">
              <w:rPr>
                <w:rFonts w:asciiTheme="minorHAnsi" w:hAnsiTheme="minorHAnsi"/>
                <w:i/>
                <w:spacing w:val="6"/>
                <w:sz w:val="22"/>
                <w:szCs w:val="22"/>
              </w:rPr>
              <w:t xml:space="preserve"> Transilvana</w:t>
            </w:r>
            <w:r w:rsidRPr="001A5003">
              <w:rPr>
                <w:rFonts w:asciiTheme="minorHAnsi" w:hAnsiTheme="minorHAnsi"/>
                <w:spacing w:val="6"/>
                <w:sz w:val="22"/>
                <w:szCs w:val="22"/>
              </w:rPr>
              <w:t xml:space="preserve">, Casa </w:t>
            </w:r>
            <w:proofErr w:type="spellStart"/>
            <w:r w:rsidRPr="001A5003">
              <w:rPr>
                <w:rFonts w:asciiTheme="minorHAnsi" w:hAnsiTheme="minorHAnsi"/>
                <w:spacing w:val="6"/>
                <w:sz w:val="22"/>
                <w:szCs w:val="22"/>
              </w:rPr>
              <w:t>Editrice</w:t>
            </w:r>
            <w:proofErr w:type="spellEnd"/>
            <w:r w:rsidRPr="001A5003">
              <w:rPr>
                <w:rFonts w:asciiTheme="minorHAnsi" w:hAnsiTheme="minorHAnsi"/>
                <w:spacing w:val="6"/>
                <w:sz w:val="22"/>
                <w:szCs w:val="22"/>
              </w:rPr>
              <w:t xml:space="preserve"> „Szent </w:t>
            </w:r>
            <w:proofErr w:type="spellStart"/>
            <w:r w:rsidRPr="001A5003">
              <w:rPr>
                <w:rFonts w:asciiTheme="minorHAnsi" w:hAnsiTheme="minorHAnsi"/>
                <w:spacing w:val="6"/>
                <w:sz w:val="22"/>
                <w:szCs w:val="22"/>
              </w:rPr>
              <w:t>Atanáz</w:t>
            </w:r>
            <w:proofErr w:type="spellEnd"/>
            <w:r w:rsidRPr="001A5003">
              <w:rPr>
                <w:rFonts w:asciiTheme="minorHAnsi" w:hAnsiTheme="minorHAnsi"/>
                <w:spacing w:val="6"/>
                <w:sz w:val="22"/>
                <w:szCs w:val="22"/>
              </w:rPr>
              <w:t xml:space="preserve"> </w:t>
            </w:r>
            <w:proofErr w:type="spellStart"/>
            <w:r w:rsidRPr="001A5003">
              <w:rPr>
                <w:rFonts w:asciiTheme="minorHAnsi" w:hAnsiTheme="minorHAnsi"/>
                <w:spacing w:val="6"/>
                <w:sz w:val="22"/>
                <w:szCs w:val="22"/>
              </w:rPr>
              <w:t>Görögkatolikus</w:t>
            </w:r>
            <w:proofErr w:type="spellEnd"/>
            <w:r w:rsidRPr="001A5003">
              <w:rPr>
                <w:rFonts w:asciiTheme="minorHAnsi" w:hAnsiTheme="minorHAnsi"/>
                <w:spacing w:val="6"/>
                <w:sz w:val="22"/>
                <w:szCs w:val="22"/>
              </w:rPr>
              <w:t xml:space="preserve"> </w:t>
            </w:r>
            <w:proofErr w:type="spellStart"/>
            <w:r w:rsidRPr="001A5003">
              <w:rPr>
                <w:rFonts w:asciiTheme="minorHAnsi" w:hAnsiTheme="minorHAnsi"/>
                <w:spacing w:val="6"/>
                <w:sz w:val="22"/>
                <w:szCs w:val="22"/>
              </w:rPr>
              <w:t>Hittudományi</w:t>
            </w:r>
            <w:proofErr w:type="spellEnd"/>
            <w:r w:rsidRPr="001A5003">
              <w:rPr>
                <w:rFonts w:asciiTheme="minorHAnsi" w:hAnsiTheme="minorHAnsi"/>
                <w:spacing w:val="6"/>
                <w:sz w:val="22"/>
                <w:szCs w:val="22"/>
              </w:rPr>
              <w:t xml:space="preserve"> </w:t>
            </w:r>
            <w:proofErr w:type="spellStart"/>
            <w:r w:rsidRPr="001A5003">
              <w:rPr>
                <w:rFonts w:asciiTheme="minorHAnsi" w:hAnsiTheme="minorHAnsi"/>
                <w:spacing w:val="6"/>
                <w:sz w:val="22"/>
                <w:szCs w:val="22"/>
              </w:rPr>
              <w:t>Főiskola</w:t>
            </w:r>
            <w:proofErr w:type="spellEnd"/>
            <w:r w:rsidRPr="001A5003">
              <w:rPr>
                <w:rFonts w:asciiTheme="minorHAnsi" w:hAnsiTheme="minorHAnsi"/>
                <w:spacing w:val="6"/>
                <w:sz w:val="22"/>
                <w:szCs w:val="22"/>
              </w:rPr>
              <w:t xml:space="preserve">”, </w:t>
            </w:r>
            <w:proofErr w:type="spellStart"/>
            <w:r w:rsidRPr="001A5003">
              <w:rPr>
                <w:rFonts w:asciiTheme="minorHAnsi" w:hAnsiTheme="minorHAnsi"/>
                <w:spacing w:val="6"/>
                <w:sz w:val="22"/>
                <w:szCs w:val="22"/>
              </w:rPr>
              <w:t>Nyíregyháza</w:t>
            </w:r>
            <w:proofErr w:type="spellEnd"/>
            <w:r w:rsidRPr="001A5003">
              <w:rPr>
                <w:rFonts w:asciiTheme="minorHAnsi" w:hAnsiTheme="minorHAnsi"/>
                <w:spacing w:val="6"/>
                <w:sz w:val="22"/>
                <w:szCs w:val="22"/>
              </w:rPr>
              <w:t xml:space="preserve"> - Oradea, 2014, </w:t>
            </w:r>
            <w:proofErr w:type="spellStart"/>
            <w:r w:rsidRPr="001A5003">
              <w:rPr>
                <w:rFonts w:asciiTheme="minorHAnsi" w:hAnsiTheme="minorHAnsi"/>
                <w:spacing w:val="6"/>
                <w:sz w:val="22"/>
                <w:szCs w:val="22"/>
              </w:rPr>
              <w:t>pages</w:t>
            </w:r>
            <w:proofErr w:type="spellEnd"/>
            <w:r w:rsidRPr="001A5003">
              <w:rPr>
                <w:rFonts w:asciiTheme="minorHAnsi" w:hAnsiTheme="minorHAnsi"/>
                <w:spacing w:val="6"/>
                <w:sz w:val="22"/>
                <w:szCs w:val="22"/>
              </w:rPr>
              <w:t xml:space="preserve"> 51-59; ISBN 978-615-5073-22-9.</w:t>
            </w:r>
          </w:p>
          <w:p w:rsidR="00751D47" w:rsidRPr="001A5003" w:rsidRDefault="00751D47" w:rsidP="001A5003">
            <w:pPr>
              <w:jc w:val="both"/>
              <w:rPr>
                <w:rFonts w:asciiTheme="minorHAnsi" w:hAnsiTheme="minorHAnsi"/>
                <w:sz w:val="22"/>
                <w:szCs w:val="22"/>
              </w:rPr>
            </w:pPr>
            <w:r w:rsidRPr="001A5003">
              <w:rPr>
                <w:rFonts w:asciiTheme="minorHAnsi" w:hAnsiTheme="minorHAnsi"/>
                <w:sz w:val="22"/>
                <w:szCs w:val="22"/>
              </w:rPr>
              <w:t xml:space="preserve">International </w:t>
            </w:r>
            <w:proofErr w:type="spellStart"/>
            <w:r w:rsidRPr="001A5003">
              <w:rPr>
                <w:rFonts w:asciiTheme="minorHAnsi" w:hAnsiTheme="minorHAnsi"/>
                <w:sz w:val="22"/>
                <w:szCs w:val="22"/>
              </w:rPr>
              <w:t>Symposium</w:t>
            </w:r>
            <w:proofErr w:type="spellEnd"/>
            <w:r w:rsidRPr="001A5003">
              <w:rPr>
                <w:rFonts w:asciiTheme="minorHAnsi" w:hAnsiTheme="minorHAnsi"/>
                <w:sz w:val="22"/>
                <w:szCs w:val="22"/>
              </w:rPr>
              <w:t xml:space="preserve"> volume ”</w:t>
            </w:r>
            <w:proofErr w:type="spellStart"/>
            <w:r w:rsidRPr="001A5003">
              <w:rPr>
                <w:rFonts w:asciiTheme="minorHAnsi" w:hAnsiTheme="minorHAnsi"/>
                <w:sz w:val="22"/>
                <w:szCs w:val="22"/>
              </w:rPr>
              <w:t>Transylvanian</w:t>
            </w:r>
            <w:proofErr w:type="spellEnd"/>
            <w:r w:rsidRPr="001A5003">
              <w:rPr>
                <w:rFonts w:asciiTheme="minorHAnsi" w:hAnsiTheme="minorHAnsi"/>
                <w:sz w:val="22"/>
                <w:szCs w:val="22"/>
              </w:rPr>
              <w:t xml:space="preserve"> </w:t>
            </w:r>
            <w:proofErr w:type="spellStart"/>
            <w:r w:rsidRPr="001A5003">
              <w:rPr>
                <w:rFonts w:asciiTheme="minorHAnsi" w:hAnsiTheme="minorHAnsi"/>
                <w:sz w:val="22"/>
                <w:szCs w:val="22"/>
              </w:rPr>
              <w:t>School</w:t>
            </w:r>
            <w:proofErr w:type="spellEnd"/>
            <w:r w:rsidRPr="001A5003">
              <w:rPr>
                <w:rFonts w:asciiTheme="minorHAnsi" w:hAnsiTheme="minorHAnsi"/>
                <w:sz w:val="22"/>
                <w:szCs w:val="22"/>
              </w:rPr>
              <w:t>”, 8</w:t>
            </w:r>
            <w:r w:rsidRPr="001A5003">
              <w:rPr>
                <w:rFonts w:asciiTheme="minorHAnsi" w:hAnsiTheme="minorHAnsi"/>
                <w:sz w:val="22"/>
                <w:szCs w:val="22"/>
                <w:vertAlign w:val="superscript"/>
              </w:rPr>
              <w:t>th</w:t>
            </w:r>
            <w:r w:rsidRPr="001A5003">
              <w:rPr>
                <w:rFonts w:asciiTheme="minorHAnsi" w:hAnsiTheme="minorHAnsi"/>
                <w:sz w:val="22"/>
                <w:szCs w:val="22"/>
              </w:rPr>
              <w:t xml:space="preserve"> </w:t>
            </w:r>
            <w:proofErr w:type="spellStart"/>
            <w:r w:rsidRPr="001A5003">
              <w:rPr>
                <w:rFonts w:asciiTheme="minorHAnsi" w:hAnsiTheme="minorHAnsi"/>
                <w:sz w:val="22"/>
                <w:szCs w:val="22"/>
              </w:rPr>
              <w:t>Edition</w:t>
            </w:r>
            <w:proofErr w:type="spellEnd"/>
            <w:r w:rsidRPr="001A5003">
              <w:rPr>
                <w:rFonts w:asciiTheme="minorHAnsi" w:hAnsiTheme="minorHAnsi"/>
                <w:sz w:val="22"/>
                <w:szCs w:val="22"/>
              </w:rPr>
              <w:t>, Toronto, 12-13 April 2013,</w:t>
            </w:r>
          </w:p>
          <w:p w:rsidR="00751D47" w:rsidRPr="001A5003" w:rsidRDefault="00751D47" w:rsidP="001A5003">
            <w:pPr>
              <w:jc w:val="both"/>
              <w:rPr>
                <w:rFonts w:asciiTheme="minorHAnsi" w:hAnsiTheme="minorHAnsi"/>
                <w:b/>
                <w:spacing w:val="6"/>
                <w:sz w:val="22"/>
                <w:szCs w:val="22"/>
                <w:highlight w:val="yellow"/>
              </w:rPr>
            </w:pPr>
            <w:hyperlink r:id="rId27" w:history="1">
              <w:r w:rsidRPr="001A5003">
                <w:rPr>
                  <w:rStyle w:val="Hyperlink"/>
                  <w:rFonts w:asciiTheme="minorHAnsi" w:hAnsiTheme="minorHAnsi"/>
                  <w:sz w:val="22"/>
                  <w:szCs w:val="22"/>
                </w:rPr>
                <w:t>http://www.bibliobihor.ro/eu/fckeditor/userfiles/File/Simpozion%20Scoala%20Ardeleana.pdf</w:t>
              </w:r>
            </w:hyperlink>
          </w:p>
        </w:tc>
      </w:tr>
      <w:tr w:rsidR="00751D47" w:rsidRPr="001A5003" w:rsidTr="008E45F1">
        <w:tc>
          <w:tcPr>
            <w:tcW w:w="534" w:type="dxa"/>
            <w:shd w:val="clear" w:color="auto" w:fill="auto"/>
          </w:tcPr>
          <w:p w:rsidR="00751D47" w:rsidRPr="001A5003" w:rsidRDefault="00751D47" w:rsidP="001A5003">
            <w:pPr>
              <w:jc w:val="both"/>
              <w:rPr>
                <w:rFonts w:asciiTheme="minorHAnsi" w:hAnsiTheme="minorHAnsi"/>
                <w:b/>
                <w:sz w:val="22"/>
                <w:szCs w:val="22"/>
                <w:highlight w:val="yellow"/>
              </w:rPr>
            </w:pPr>
            <w:r w:rsidRPr="001A5003">
              <w:rPr>
                <w:rFonts w:asciiTheme="minorHAnsi" w:hAnsiTheme="minorHAnsi"/>
                <w:b/>
                <w:sz w:val="22"/>
                <w:szCs w:val="22"/>
              </w:rPr>
              <w:t>4</w:t>
            </w:r>
          </w:p>
        </w:tc>
        <w:tc>
          <w:tcPr>
            <w:tcW w:w="9497" w:type="dxa"/>
            <w:shd w:val="clear" w:color="auto" w:fill="auto"/>
          </w:tcPr>
          <w:p w:rsidR="00751D47" w:rsidRPr="001A5003" w:rsidRDefault="00751D47" w:rsidP="001A5003">
            <w:pPr>
              <w:jc w:val="both"/>
              <w:rPr>
                <w:rFonts w:asciiTheme="minorHAnsi" w:hAnsiTheme="minorHAnsi"/>
                <w:spacing w:val="6"/>
                <w:sz w:val="22"/>
                <w:szCs w:val="22"/>
              </w:rPr>
            </w:pPr>
            <w:r w:rsidRPr="001A5003">
              <w:rPr>
                <w:rFonts w:asciiTheme="minorHAnsi" w:hAnsiTheme="minorHAnsi"/>
                <w:b/>
                <w:spacing w:val="6"/>
                <w:sz w:val="22"/>
                <w:szCs w:val="22"/>
              </w:rPr>
              <w:t>Otilia Urs</w:t>
            </w:r>
            <w:r w:rsidRPr="001A5003">
              <w:rPr>
                <w:rFonts w:asciiTheme="minorHAnsi" w:hAnsiTheme="minorHAnsi"/>
                <w:spacing w:val="6"/>
                <w:sz w:val="22"/>
                <w:szCs w:val="22"/>
              </w:rPr>
              <w:t>,</w:t>
            </w:r>
            <w:r w:rsidRPr="001A5003">
              <w:rPr>
                <w:rFonts w:asciiTheme="minorHAnsi" w:hAnsiTheme="minorHAnsi"/>
                <w:b/>
                <w:spacing w:val="6"/>
                <w:sz w:val="22"/>
                <w:szCs w:val="22"/>
              </w:rPr>
              <w:t xml:space="preserve"> </w:t>
            </w:r>
            <w:r w:rsidRPr="001A5003">
              <w:rPr>
                <w:rFonts w:asciiTheme="minorHAnsi" w:hAnsiTheme="minorHAnsi"/>
                <w:i/>
                <w:spacing w:val="6"/>
                <w:sz w:val="22"/>
                <w:szCs w:val="22"/>
              </w:rPr>
              <w:t>Proprietari ai cărților românești vechi, [</w:t>
            </w:r>
            <w:proofErr w:type="spellStart"/>
            <w:r w:rsidRPr="001A5003">
              <w:rPr>
                <w:rFonts w:asciiTheme="minorHAnsi" w:hAnsiTheme="minorHAnsi"/>
                <w:i/>
                <w:spacing w:val="6"/>
                <w:sz w:val="22"/>
                <w:szCs w:val="22"/>
              </w:rPr>
              <w:t>Owners</w:t>
            </w:r>
            <w:proofErr w:type="spellEnd"/>
            <w:r w:rsidRPr="001A5003">
              <w:rPr>
                <w:rFonts w:asciiTheme="minorHAnsi" w:hAnsiTheme="minorHAnsi"/>
                <w:i/>
                <w:spacing w:val="6"/>
                <w:sz w:val="22"/>
                <w:szCs w:val="22"/>
              </w:rPr>
              <w:t xml:space="preserve"> of Old Romanian </w:t>
            </w:r>
            <w:proofErr w:type="spellStart"/>
            <w:r w:rsidRPr="001A5003">
              <w:rPr>
                <w:rFonts w:asciiTheme="minorHAnsi" w:hAnsiTheme="minorHAnsi"/>
                <w:i/>
                <w:spacing w:val="6"/>
                <w:sz w:val="22"/>
                <w:szCs w:val="22"/>
              </w:rPr>
              <w:t>Books</w:t>
            </w:r>
            <w:proofErr w:type="spellEnd"/>
            <w:r w:rsidRPr="001A5003">
              <w:rPr>
                <w:rFonts w:asciiTheme="minorHAnsi" w:hAnsiTheme="minorHAnsi"/>
                <w:i/>
                <w:spacing w:val="6"/>
                <w:sz w:val="22"/>
                <w:szCs w:val="22"/>
              </w:rPr>
              <w:t xml:space="preserve">] </w:t>
            </w:r>
            <w:r w:rsidRPr="001A5003">
              <w:rPr>
                <w:rFonts w:asciiTheme="minorHAnsi" w:hAnsiTheme="minorHAnsi"/>
                <w:spacing w:val="6"/>
                <w:sz w:val="22"/>
                <w:szCs w:val="22"/>
              </w:rPr>
              <w:t>in</w:t>
            </w:r>
            <w:r w:rsidRPr="001A5003">
              <w:rPr>
                <w:rFonts w:asciiTheme="minorHAnsi" w:hAnsiTheme="minorHAnsi"/>
                <w:i/>
                <w:spacing w:val="6"/>
                <w:sz w:val="22"/>
                <w:szCs w:val="22"/>
              </w:rPr>
              <w:t xml:space="preserve"> </w:t>
            </w:r>
            <w:proofErr w:type="spellStart"/>
            <w:r w:rsidRPr="001A5003">
              <w:rPr>
                <w:rFonts w:asciiTheme="minorHAnsi" w:hAnsiTheme="minorHAnsi"/>
                <w:i/>
                <w:spacing w:val="6"/>
                <w:sz w:val="22"/>
                <w:szCs w:val="22"/>
              </w:rPr>
              <w:t>Transylvanian</w:t>
            </w:r>
            <w:proofErr w:type="spellEnd"/>
            <w:r w:rsidRPr="001A5003">
              <w:rPr>
                <w:rFonts w:asciiTheme="minorHAnsi" w:hAnsiTheme="minorHAnsi"/>
                <w:i/>
                <w:spacing w:val="6"/>
                <w:sz w:val="22"/>
                <w:szCs w:val="22"/>
              </w:rPr>
              <w:t xml:space="preserve"> </w:t>
            </w:r>
            <w:proofErr w:type="spellStart"/>
            <w:r w:rsidRPr="001A5003">
              <w:rPr>
                <w:rFonts w:asciiTheme="minorHAnsi" w:hAnsiTheme="minorHAnsi"/>
                <w:i/>
                <w:spacing w:val="6"/>
                <w:sz w:val="22"/>
                <w:szCs w:val="22"/>
              </w:rPr>
              <w:t>School</w:t>
            </w:r>
            <w:proofErr w:type="spellEnd"/>
            <w:r w:rsidRPr="001A5003">
              <w:rPr>
                <w:rFonts w:asciiTheme="minorHAnsi" w:hAnsiTheme="minorHAnsi"/>
                <w:spacing w:val="6"/>
                <w:sz w:val="22"/>
                <w:szCs w:val="22"/>
              </w:rPr>
              <w:t xml:space="preserve">, volume VIII, 2014, Oradea, ISSN-L No 2247-5249. </w:t>
            </w:r>
            <w:proofErr w:type="spellStart"/>
            <w:r w:rsidRPr="001A5003">
              <w:rPr>
                <w:rFonts w:asciiTheme="minorHAnsi" w:hAnsiTheme="minorHAnsi"/>
                <w:spacing w:val="6"/>
                <w:sz w:val="22"/>
                <w:szCs w:val="22"/>
              </w:rPr>
              <w:t>Article</w:t>
            </w:r>
            <w:proofErr w:type="spellEnd"/>
            <w:r w:rsidRPr="001A5003">
              <w:rPr>
                <w:rFonts w:asciiTheme="minorHAnsi" w:hAnsiTheme="minorHAnsi"/>
                <w:spacing w:val="6"/>
                <w:sz w:val="22"/>
                <w:szCs w:val="22"/>
              </w:rPr>
              <w:t xml:space="preserve"> in </w:t>
            </w:r>
            <w:proofErr w:type="spellStart"/>
            <w:r w:rsidRPr="001A5003">
              <w:rPr>
                <w:rFonts w:asciiTheme="minorHAnsi" w:hAnsiTheme="minorHAnsi"/>
                <w:spacing w:val="6"/>
                <w:sz w:val="22"/>
                <w:szCs w:val="22"/>
              </w:rPr>
              <w:t>precess</w:t>
            </w:r>
            <w:proofErr w:type="spellEnd"/>
            <w:r w:rsidRPr="001A5003">
              <w:rPr>
                <w:rFonts w:asciiTheme="minorHAnsi" w:hAnsiTheme="minorHAnsi"/>
                <w:spacing w:val="6"/>
                <w:sz w:val="22"/>
                <w:szCs w:val="22"/>
              </w:rPr>
              <w:t xml:space="preserve"> of </w:t>
            </w:r>
            <w:proofErr w:type="spellStart"/>
            <w:r w:rsidRPr="001A5003">
              <w:rPr>
                <w:rFonts w:asciiTheme="minorHAnsi" w:hAnsiTheme="minorHAnsi"/>
                <w:spacing w:val="6"/>
                <w:sz w:val="22"/>
                <w:szCs w:val="22"/>
              </w:rPr>
              <w:t>being</w:t>
            </w:r>
            <w:proofErr w:type="spellEnd"/>
            <w:r w:rsidRPr="001A5003">
              <w:rPr>
                <w:rFonts w:asciiTheme="minorHAnsi" w:hAnsiTheme="minorHAnsi"/>
                <w:spacing w:val="6"/>
                <w:sz w:val="22"/>
                <w:szCs w:val="22"/>
              </w:rPr>
              <w:t xml:space="preserve"> </w:t>
            </w:r>
            <w:proofErr w:type="spellStart"/>
            <w:r w:rsidRPr="001A5003">
              <w:rPr>
                <w:rFonts w:asciiTheme="minorHAnsi" w:hAnsiTheme="minorHAnsi"/>
                <w:spacing w:val="6"/>
                <w:sz w:val="22"/>
                <w:szCs w:val="22"/>
              </w:rPr>
              <w:t>published</w:t>
            </w:r>
            <w:proofErr w:type="spellEnd"/>
            <w:r w:rsidRPr="001A5003">
              <w:rPr>
                <w:rFonts w:asciiTheme="minorHAnsi" w:hAnsiTheme="minorHAnsi"/>
                <w:spacing w:val="6"/>
                <w:sz w:val="22"/>
                <w:szCs w:val="22"/>
              </w:rPr>
              <w:t xml:space="preserve">  </w:t>
            </w:r>
            <w:proofErr w:type="spellStart"/>
            <w:r w:rsidRPr="001A5003">
              <w:rPr>
                <w:rFonts w:asciiTheme="minorHAnsi" w:hAnsiTheme="minorHAnsi"/>
                <w:spacing w:val="6"/>
                <w:sz w:val="22"/>
                <w:szCs w:val="22"/>
              </w:rPr>
              <w:t>within</w:t>
            </w:r>
            <w:proofErr w:type="spellEnd"/>
            <w:r w:rsidRPr="001A5003">
              <w:rPr>
                <w:rFonts w:asciiTheme="minorHAnsi" w:hAnsiTheme="minorHAnsi"/>
                <w:spacing w:val="6"/>
                <w:sz w:val="22"/>
                <w:szCs w:val="22"/>
              </w:rPr>
              <w:t xml:space="preserve"> </w:t>
            </w:r>
            <w:proofErr w:type="spellStart"/>
            <w:r w:rsidRPr="001A5003">
              <w:rPr>
                <w:rFonts w:asciiTheme="minorHAnsi" w:hAnsiTheme="minorHAnsi"/>
                <w:spacing w:val="6"/>
                <w:sz w:val="22"/>
                <w:szCs w:val="22"/>
              </w:rPr>
              <w:t>the</w:t>
            </w:r>
            <w:proofErr w:type="spellEnd"/>
            <w:r w:rsidRPr="001A5003">
              <w:rPr>
                <w:rFonts w:asciiTheme="minorHAnsi" w:hAnsiTheme="minorHAnsi"/>
                <w:spacing w:val="6"/>
                <w:sz w:val="22"/>
                <w:szCs w:val="22"/>
              </w:rPr>
              <w:t xml:space="preserve"> International </w:t>
            </w:r>
            <w:proofErr w:type="spellStart"/>
            <w:r w:rsidRPr="001A5003">
              <w:rPr>
                <w:rFonts w:asciiTheme="minorHAnsi" w:hAnsiTheme="minorHAnsi"/>
                <w:spacing w:val="6"/>
                <w:sz w:val="22"/>
                <w:szCs w:val="22"/>
              </w:rPr>
              <w:t>Conference</w:t>
            </w:r>
            <w:proofErr w:type="spellEnd"/>
            <w:r w:rsidRPr="001A5003">
              <w:rPr>
                <w:rFonts w:asciiTheme="minorHAnsi" w:hAnsiTheme="minorHAnsi"/>
                <w:spacing w:val="6"/>
                <w:sz w:val="22"/>
                <w:szCs w:val="22"/>
              </w:rPr>
              <w:t xml:space="preserve"> volume, ”The </w:t>
            </w:r>
            <w:proofErr w:type="spellStart"/>
            <w:r w:rsidRPr="001A5003">
              <w:rPr>
                <w:rFonts w:asciiTheme="minorHAnsi" w:hAnsiTheme="minorHAnsi"/>
                <w:spacing w:val="6"/>
                <w:sz w:val="22"/>
                <w:szCs w:val="22"/>
              </w:rPr>
              <w:t>Transylvanian</w:t>
            </w:r>
            <w:proofErr w:type="spellEnd"/>
            <w:r w:rsidRPr="001A5003">
              <w:rPr>
                <w:rFonts w:asciiTheme="minorHAnsi" w:hAnsiTheme="minorHAnsi"/>
                <w:spacing w:val="6"/>
                <w:sz w:val="22"/>
                <w:szCs w:val="22"/>
              </w:rPr>
              <w:t xml:space="preserve"> </w:t>
            </w:r>
            <w:proofErr w:type="spellStart"/>
            <w:r w:rsidRPr="001A5003">
              <w:rPr>
                <w:rFonts w:asciiTheme="minorHAnsi" w:hAnsiTheme="minorHAnsi"/>
                <w:spacing w:val="6"/>
                <w:sz w:val="22"/>
                <w:szCs w:val="22"/>
              </w:rPr>
              <w:t>School</w:t>
            </w:r>
            <w:proofErr w:type="spellEnd"/>
            <w:r w:rsidRPr="001A5003">
              <w:rPr>
                <w:rFonts w:asciiTheme="minorHAnsi" w:hAnsiTheme="minorHAnsi"/>
                <w:spacing w:val="6"/>
                <w:sz w:val="22"/>
                <w:szCs w:val="22"/>
              </w:rPr>
              <w:t>”, 9</w:t>
            </w:r>
            <w:r w:rsidRPr="001A5003">
              <w:rPr>
                <w:rFonts w:asciiTheme="minorHAnsi" w:hAnsiTheme="minorHAnsi"/>
                <w:spacing w:val="6"/>
                <w:sz w:val="22"/>
                <w:szCs w:val="22"/>
                <w:vertAlign w:val="superscript"/>
              </w:rPr>
              <w:t>th</w:t>
            </w:r>
            <w:r w:rsidRPr="001A5003">
              <w:rPr>
                <w:rFonts w:asciiTheme="minorHAnsi" w:hAnsiTheme="minorHAnsi"/>
                <w:spacing w:val="6"/>
                <w:sz w:val="22"/>
                <w:szCs w:val="22"/>
              </w:rPr>
              <w:t xml:space="preserve"> </w:t>
            </w:r>
            <w:proofErr w:type="spellStart"/>
            <w:r w:rsidRPr="001A5003">
              <w:rPr>
                <w:rFonts w:asciiTheme="minorHAnsi" w:hAnsiTheme="minorHAnsi"/>
                <w:spacing w:val="6"/>
                <w:sz w:val="22"/>
                <w:szCs w:val="22"/>
              </w:rPr>
              <w:t>edition</w:t>
            </w:r>
            <w:proofErr w:type="spellEnd"/>
            <w:r w:rsidRPr="001A5003">
              <w:rPr>
                <w:rFonts w:asciiTheme="minorHAnsi" w:hAnsiTheme="minorHAnsi"/>
                <w:spacing w:val="6"/>
                <w:sz w:val="22"/>
                <w:szCs w:val="22"/>
              </w:rPr>
              <w:t xml:space="preserve">, 29-31 </w:t>
            </w:r>
            <w:proofErr w:type="spellStart"/>
            <w:r w:rsidRPr="001A5003">
              <w:rPr>
                <w:rFonts w:asciiTheme="minorHAnsi" w:hAnsiTheme="minorHAnsi"/>
                <w:spacing w:val="6"/>
                <w:sz w:val="22"/>
                <w:szCs w:val="22"/>
              </w:rPr>
              <w:t>October</w:t>
            </w:r>
            <w:proofErr w:type="spellEnd"/>
            <w:r w:rsidRPr="001A5003">
              <w:rPr>
                <w:rFonts w:asciiTheme="minorHAnsi" w:hAnsiTheme="minorHAnsi"/>
                <w:spacing w:val="6"/>
                <w:sz w:val="22"/>
                <w:szCs w:val="22"/>
              </w:rPr>
              <w:t xml:space="preserve"> 2014, Oradea, Romania.</w:t>
            </w:r>
          </w:p>
          <w:p w:rsidR="00751D47" w:rsidRPr="001A5003" w:rsidRDefault="00751D47" w:rsidP="001A5003">
            <w:pPr>
              <w:jc w:val="both"/>
              <w:rPr>
                <w:rFonts w:asciiTheme="minorHAnsi" w:hAnsiTheme="minorHAnsi"/>
                <w:b/>
                <w:spacing w:val="6"/>
                <w:sz w:val="22"/>
                <w:szCs w:val="22"/>
                <w:highlight w:val="yellow"/>
              </w:rPr>
            </w:pPr>
            <w:hyperlink r:id="rId28" w:tgtFrame="_blank" w:history="1">
              <w:r w:rsidRPr="001A5003">
                <w:rPr>
                  <w:rStyle w:val="Hyperlink"/>
                  <w:rFonts w:asciiTheme="minorHAnsi" w:hAnsiTheme="minorHAnsi"/>
                  <w:sz w:val="22"/>
                  <w:szCs w:val="22"/>
                </w:rPr>
                <w:t>http://gct.ubbcluj.ro/evenimente/Afis%20Symposion%20Oradea%202014%20EN.htm</w:t>
              </w:r>
            </w:hyperlink>
          </w:p>
        </w:tc>
      </w:tr>
    </w:tbl>
    <w:p w:rsidR="00751D47" w:rsidRPr="001A5003" w:rsidRDefault="00751D47" w:rsidP="001A5003">
      <w:pPr>
        <w:jc w:val="both"/>
        <w:rPr>
          <w:rFonts w:asciiTheme="minorHAnsi" w:hAnsiTheme="minorHAnsi"/>
          <w:sz w:val="22"/>
          <w:szCs w:val="22"/>
          <w:lang w:val="en-GB"/>
        </w:rPr>
      </w:pPr>
    </w:p>
    <w:p w:rsidR="00751D47" w:rsidRPr="008E45F1" w:rsidRDefault="00751D47" w:rsidP="008E45F1">
      <w:pPr>
        <w:pStyle w:val="ListParagraph"/>
        <w:numPr>
          <w:ilvl w:val="2"/>
          <w:numId w:val="5"/>
        </w:numPr>
        <w:jc w:val="both"/>
        <w:rPr>
          <w:rFonts w:asciiTheme="minorHAnsi" w:hAnsiTheme="minorHAnsi"/>
          <w:b/>
        </w:rPr>
      </w:pPr>
      <w:r w:rsidRPr="008E45F1">
        <w:rPr>
          <w:rFonts w:asciiTheme="minorHAnsi" w:hAnsiTheme="minorHAnsi"/>
          <w:b/>
        </w:rPr>
        <w:t xml:space="preserve">Studies </w:t>
      </w:r>
      <w:proofErr w:type="spellStart"/>
      <w:r w:rsidRPr="008E45F1">
        <w:rPr>
          <w:rFonts w:asciiTheme="minorHAnsi" w:hAnsiTheme="minorHAnsi"/>
          <w:b/>
        </w:rPr>
        <w:t>published</w:t>
      </w:r>
      <w:proofErr w:type="spellEnd"/>
      <w:r w:rsidRPr="008E45F1">
        <w:rPr>
          <w:rFonts w:asciiTheme="minorHAnsi" w:hAnsiTheme="minorHAnsi"/>
          <w:b/>
        </w:rPr>
        <w:t xml:space="preserve"> /in </w:t>
      </w:r>
      <w:proofErr w:type="spellStart"/>
      <w:r w:rsidRPr="008E45F1">
        <w:rPr>
          <w:rFonts w:asciiTheme="minorHAnsi" w:hAnsiTheme="minorHAnsi"/>
          <w:b/>
        </w:rPr>
        <w:t>precess</w:t>
      </w:r>
      <w:proofErr w:type="spellEnd"/>
      <w:r w:rsidRPr="008E45F1">
        <w:rPr>
          <w:rFonts w:asciiTheme="minorHAnsi" w:hAnsiTheme="minorHAnsi"/>
          <w:b/>
        </w:rPr>
        <w:t xml:space="preserve"> of </w:t>
      </w:r>
      <w:proofErr w:type="spellStart"/>
      <w:r w:rsidRPr="008E45F1">
        <w:rPr>
          <w:rFonts w:asciiTheme="minorHAnsi" w:hAnsiTheme="minorHAnsi"/>
          <w:b/>
        </w:rPr>
        <w:t>being</w:t>
      </w:r>
      <w:proofErr w:type="spellEnd"/>
      <w:r w:rsidRPr="008E45F1">
        <w:rPr>
          <w:rFonts w:asciiTheme="minorHAnsi" w:hAnsiTheme="minorHAnsi"/>
          <w:b/>
        </w:rPr>
        <w:t xml:space="preserve"> </w:t>
      </w:r>
      <w:proofErr w:type="spellStart"/>
      <w:r w:rsidRPr="008E45F1">
        <w:rPr>
          <w:rFonts w:asciiTheme="minorHAnsi" w:hAnsiTheme="minorHAnsi"/>
          <w:b/>
        </w:rPr>
        <w:t>published</w:t>
      </w:r>
      <w:proofErr w:type="spellEnd"/>
      <w:r w:rsidRPr="008E45F1">
        <w:rPr>
          <w:rFonts w:asciiTheme="minorHAnsi" w:hAnsiTheme="minorHAnsi"/>
          <w:b/>
        </w:rPr>
        <w:t xml:space="preserve"> in </w:t>
      </w:r>
      <w:proofErr w:type="spellStart"/>
      <w:r w:rsidRPr="008E45F1">
        <w:rPr>
          <w:rFonts w:asciiTheme="minorHAnsi" w:hAnsiTheme="minorHAnsi"/>
          <w:b/>
        </w:rPr>
        <w:t>the</w:t>
      </w:r>
      <w:proofErr w:type="spellEnd"/>
      <w:r w:rsidRPr="008E45F1">
        <w:rPr>
          <w:rFonts w:asciiTheme="minorHAnsi" w:hAnsiTheme="minorHAnsi"/>
          <w:b/>
        </w:rPr>
        <w:t xml:space="preserve"> </w:t>
      </w:r>
      <w:proofErr w:type="spellStart"/>
      <w:r w:rsidRPr="008E45F1">
        <w:rPr>
          <w:rFonts w:asciiTheme="minorHAnsi" w:hAnsiTheme="minorHAnsi"/>
          <w:b/>
        </w:rPr>
        <w:t>volumes</w:t>
      </w:r>
      <w:proofErr w:type="spellEnd"/>
      <w:r w:rsidRPr="008E45F1">
        <w:rPr>
          <w:rFonts w:asciiTheme="minorHAnsi" w:hAnsiTheme="minorHAnsi"/>
          <w:b/>
        </w:rPr>
        <w:t xml:space="preserve"> of </w:t>
      </w:r>
      <w:proofErr w:type="spellStart"/>
      <w:r w:rsidRPr="008E45F1">
        <w:rPr>
          <w:rFonts w:asciiTheme="minorHAnsi" w:hAnsiTheme="minorHAnsi"/>
          <w:b/>
        </w:rPr>
        <w:t>some</w:t>
      </w:r>
      <w:proofErr w:type="spellEnd"/>
      <w:r w:rsidRPr="008E45F1">
        <w:rPr>
          <w:rFonts w:asciiTheme="minorHAnsi" w:hAnsiTheme="minorHAnsi"/>
          <w:b/>
        </w:rPr>
        <w:t xml:space="preserve"> National </w:t>
      </w:r>
      <w:proofErr w:type="spellStart"/>
      <w:r w:rsidRPr="008E45F1">
        <w:rPr>
          <w:rFonts w:asciiTheme="minorHAnsi" w:hAnsiTheme="minorHAnsi"/>
          <w:b/>
        </w:rPr>
        <w:t>Conferences</w:t>
      </w:r>
      <w:proofErr w:type="spellEnd"/>
    </w:p>
    <w:tbl>
      <w:tblPr>
        <w:tblW w:w="10031" w:type="dxa"/>
        <w:tblLook w:val="04A0" w:firstRow="1" w:lastRow="0" w:firstColumn="1" w:lastColumn="0" w:noHBand="0" w:noVBand="1"/>
      </w:tblPr>
      <w:tblGrid>
        <w:gridCol w:w="534"/>
        <w:gridCol w:w="9497"/>
      </w:tblGrid>
      <w:tr w:rsidR="00751D47" w:rsidRPr="001A5003" w:rsidTr="008E45F1">
        <w:tc>
          <w:tcPr>
            <w:tcW w:w="534" w:type="dxa"/>
            <w:shd w:val="clear" w:color="auto" w:fill="auto"/>
          </w:tcPr>
          <w:p w:rsidR="00751D47" w:rsidRPr="001A5003" w:rsidRDefault="00751D47" w:rsidP="001A5003">
            <w:pPr>
              <w:jc w:val="both"/>
              <w:rPr>
                <w:rFonts w:asciiTheme="minorHAnsi" w:hAnsiTheme="minorHAnsi"/>
                <w:b/>
                <w:sz w:val="22"/>
                <w:szCs w:val="22"/>
                <w:highlight w:val="yellow"/>
              </w:rPr>
            </w:pPr>
            <w:r w:rsidRPr="001A5003">
              <w:rPr>
                <w:rFonts w:asciiTheme="minorHAnsi" w:hAnsiTheme="minorHAnsi"/>
                <w:b/>
                <w:sz w:val="22"/>
                <w:szCs w:val="22"/>
              </w:rPr>
              <w:t>1</w:t>
            </w:r>
          </w:p>
        </w:tc>
        <w:tc>
          <w:tcPr>
            <w:tcW w:w="9497" w:type="dxa"/>
            <w:shd w:val="clear" w:color="auto" w:fill="auto"/>
          </w:tcPr>
          <w:p w:rsidR="00751D47" w:rsidRPr="001A5003" w:rsidRDefault="00751D47" w:rsidP="001A5003">
            <w:pPr>
              <w:jc w:val="both"/>
              <w:rPr>
                <w:rFonts w:asciiTheme="minorHAnsi" w:hAnsiTheme="minorHAnsi"/>
                <w:bCs/>
                <w:color w:val="000000"/>
                <w:sz w:val="22"/>
                <w:szCs w:val="22"/>
              </w:rPr>
            </w:pPr>
            <w:r w:rsidRPr="001A5003">
              <w:rPr>
                <w:rFonts w:asciiTheme="minorHAnsi" w:hAnsiTheme="minorHAnsi"/>
                <w:b/>
                <w:bCs/>
                <w:color w:val="000000"/>
                <w:sz w:val="22"/>
                <w:szCs w:val="22"/>
              </w:rPr>
              <w:t>Ana Maria Roman-Negoi</w:t>
            </w:r>
            <w:r w:rsidRPr="001A5003">
              <w:rPr>
                <w:rFonts w:asciiTheme="minorHAnsi" w:hAnsiTheme="minorHAnsi"/>
                <w:bCs/>
                <w:color w:val="000000"/>
                <w:sz w:val="22"/>
                <w:szCs w:val="22"/>
              </w:rPr>
              <w:t xml:space="preserve">, </w:t>
            </w:r>
            <w:r w:rsidRPr="001A5003">
              <w:rPr>
                <w:rFonts w:asciiTheme="minorHAnsi" w:hAnsiTheme="minorHAnsi"/>
                <w:bCs/>
                <w:i/>
                <w:color w:val="000000"/>
                <w:sz w:val="22"/>
                <w:szCs w:val="22"/>
              </w:rPr>
              <w:t xml:space="preserve">Petru Maior și Gheorghe Șincai colegi de studii la Roma și Viena (1774-1780) [Petru Maior </w:t>
            </w:r>
            <w:proofErr w:type="spellStart"/>
            <w:r w:rsidRPr="001A5003">
              <w:rPr>
                <w:rFonts w:asciiTheme="minorHAnsi" w:hAnsiTheme="minorHAnsi"/>
                <w:bCs/>
                <w:i/>
                <w:color w:val="000000"/>
                <w:sz w:val="22"/>
                <w:szCs w:val="22"/>
              </w:rPr>
              <w:t>and</w:t>
            </w:r>
            <w:proofErr w:type="spellEnd"/>
            <w:r w:rsidRPr="001A5003">
              <w:rPr>
                <w:rFonts w:asciiTheme="minorHAnsi" w:hAnsiTheme="minorHAnsi"/>
                <w:bCs/>
                <w:i/>
                <w:color w:val="000000"/>
                <w:sz w:val="22"/>
                <w:szCs w:val="22"/>
              </w:rPr>
              <w:t xml:space="preserve"> Gheorghe Șincai - </w:t>
            </w:r>
            <w:proofErr w:type="spellStart"/>
            <w:r w:rsidRPr="001A5003">
              <w:rPr>
                <w:rFonts w:asciiTheme="minorHAnsi" w:hAnsiTheme="minorHAnsi"/>
                <w:bCs/>
                <w:i/>
                <w:color w:val="000000"/>
                <w:sz w:val="22"/>
                <w:szCs w:val="22"/>
              </w:rPr>
              <w:t>Study</w:t>
            </w:r>
            <w:proofErr w:type="spellEnd"/>
            <w:r w:rsidRPr="001A5003">
              <w:rPr>
                <w:rFonts w:asciiTheme="minorHAnsi" w:hAnsiTheme="minorHAnsi"/>
                <w:bCs/>
                <w:i/>
                <w:color w:val="000000"/>
                <w:sz w:val="22"/>
                <w:szCs w:val="22"/>
              </w:rPr>
              <w:t xml:space="preserve"> </w:t>
            </w:r>
            <w:proofErr w:type="spellStart"/>
            <w:r w:rsidRPr="001A5003">
              <w:rPr>
                <w:rFonts w:asciiTheme="minorHAnsi" w:hAnsiTheme="minorHAnsi"/>
                <w:bCs/>
                <w:i/>
                <w:color w:val="000000"/>
                <w:sz w:val="22"/>
                <w:szCs w:val="22"/>
              </w:rPr>
              <w:t>Colleagues</w:t>
            </w:r>
            <w:proofErr w:type="spellEnd"/>
            <w:r w:rsidRPr="001A5003">
              <w:rPr>
                <w:rFonts w:asciiTheme="minorHAnsi" w:hAnsiTheme="minorHAnsi"/>
                <w:bCs/>
                <w:i/>
                <w:color w:val="000000"/>
                <w:sz w:val="22"/>
                <w:szCs w:val="22"/>
              </w:rPr>
              <w:t xml:space="preserve"> in Rome </w:t>
            </w:r>
            <w:proofErr w:type="spellStart"/>
            <w:r w:rsidRPr="001A5003">
              <w:rPr>
                <w:rFonts w:asciiTheme="minorHAnsi" w:hAnsiTheme="minorHAnsi"/>
                <w:bCs/>
                <w:i/>
                <w:color w:val="000000"/>
                <w:sz w:val="22"/>
                <w:szCs w:val="22"/>
              </w:rPr>
              <w:t>and</w:t>
            </w:r>
            <w:proofErr w:type="spellEnd"/>
            <w:r w:rsidRPr="001A5003">
              <w:rPr>
                <w:rFonts w:asciiTheme="minorHAnsi" w:hAnsiTheme="minorHAnsi"/>
                <w:bCs/>
                <w:i/>
                <w:color w:val="000000"/>
                <w:sz w:val="22"/>
                <w:szCs w:val="22"/>
              </w:rPr>
              <w:t xml:space="preserve"> </w:t>
            </w:r>
            <w:proofErr w:type="spellStart"/>
            <w:r w:rsidRPr="001A5003">
              <w:rPr>
                <w:rFonts w:asciiTheme="minorHAnsi" w:hAnsiTheme="minorHAnsi"/>
                <w:bCs/>
                <w:i/>
                <w:color w:val="000000"/>
                <w:sz w:val="22"/>
                <w:szCs w:val="22"/>
              </w:rPr>
              <w:t>Vienna</w:t>
            </w:r>
            <w:proofErr w:type="spellEnd"/>
            <w:r w:rsidRPr="001A5003">
              <w:rPr>
                <w:rFonts w:asciiTheme="minorHAnsi" w:hAnsiTheme="minorHAnsi"/>
                <w:bCs/>
                <w:i/>
                <w:color w:val="000000"/>
                <w:sz w:val="22"/>
                <w:szCs w:val="22"/>
              </w:rPr>
              <w:t xml:space="preserve"> (1774-1780)]</w:t>
            </w:r>
            <w:r w:rsidRPr="001A5003">
              <w:rPr>
                <w:rFonts w:asciiTheme="minorHAnsi" w:hAnsiTheme="minorHAnsi"/>
                <w:bCs/>
                <w:color w:val="000000"/>
                <w:sz w:val="22"/>
                <w:szCs w:val="22"/>
              </w:rPr>
              <w:t xml:space="preserve">, in </w:t>
            </w:r>
            <w:r w:rsidRPr="001A5003">
              <w:rPr>
                <w:rFonts w:asciiTheme="minorHAnsi" w:hAnsiTheme="minorHAnsi"/>
                <w:bCs/>
                <w:i/>
                <w:color w:val="000000"/>
                <w:sz w:val="22"/>
                <w:szCs w:val="22"/>
              </w:rPr>
              <w:t>Studies</w:t>
            </w:r>
            <w:r w:rsidRPr="001A5003">
              <w:rPr>
                <w:rFonts w:asciiTheme="minorHAnsi" w:hAnsiTheme="minorHAnsi"/>
                <w:bCs/>
                <w:color w:val="000000"/>
                <w:sz w:val="22"/>
                <w:szCs w:val="22"/>
              </w:rPr>
              <w:t xml:space="preserve"> </w:t>
            </w:r>
            <w:r w:rsidRPr="001A5003">
              <w:rPr>
                <w:rFonts w:asciiTheme="minorHAnsi" w:hAnsiTheme="minorHAnsi"/>
                <w:bCs/>
                <w:i/>
                <w:color w:val="000000"/>
                <w:sz w:val="22"/>
                <w:szCs w:val="22"/>
              </w:rPr>
              <w:t xml:space="preserve">at </w:t>
            </w:r>
            <w:proofErr w:type="spellStart"/>
            <w:r w:rsidRPr="001A5003">
              <w:rPr>
                <w:rFonts w:asciiTheme="minorHAnsi" w:hAnsiTheme="minorHAnsi"/>
                <w:bCs/>
                <w:i/>
                <w:color w:val="000000"/>
                <w:sz w:val="22"/>
                <w:szCs w:val="22"/>
              </w:rPr>
              <w:t>the</w:t>
            </w:r>
            <w:proofErr w:type="spellEnd"/>
            <w:r w:rsidRPr="001A5003">
              <w:rPr>
                <w:rFonts w:asciiTheme="minorHAnsi" w:hAnsiTheme="minorHAnsi"/>
                <w:bCs/>
                <w:i/>
                <w:color w:val="000000"/>
                <w:sz w:val="22"/>
                <w:szCs w:val="22"/>
              </w:rPr>
              <w:t xml:space="preserve"> National </w:t>
            </w:r>
            <w:proofErr w:type="spellStart"/>
            <w:r w:rsidRPr="001A5003">
              <w:rPr>
                <w:rFonts w:asciiTheme="minorHAnsi" w:hAnsiTheme="minorHAnsi"/>
                <w:bCs/>
                <w:i/>
                <w:color w:val="000000"/>
                <w:sz w:val="22"/>
                <w:szCs w:val="22"/>
              </w:rPr>
              <w:t>Conference</w:t>
            </w:r>
            <w:proofErr w:type="spellEnd"/>
            <w:r w:rsidRPr="001A5003">
              <w:rPr>
                <w:rFonts w:asciiTheme="minorHAnsi" w:hAnsiTheme="minorHAnsi"/>
                <w:bCs/>
                <w:i/>
                <w:color w:val="000000"/>
                <w:sz w:val="22"/>
                <w:szCs w:val="22"/>
              </w:rPr>
              <w:t xml:space="preserve"> </w:t>
            </w:r>
            <w:proofErr w:type="spellStart"/>
            <w:r w:rsidRPr="001A5003">
              <w:rPr>
                <w:rFonts w:asciiTheme="minorHAnsi" w:hAnsiTheme="minorHAnsi"/>
                <w:bCs/>
                <w:i/>
                <w:color w:val="000000"/>
                <w:sz w:val="22"/>
                <w:szCs w:val="22"/>
              </w:rPr>
              <w:t>entitled</w:t>
            </w:r>
            <w:proofErr w:type="spellEnd"/>
            <w:r w:rsidRPr="001A5003">
              <w:rPr>
                <w:rFonts w:asciiTheme="minorHAnsi" w:hAnsiTheme="minorHAnsi"/>
                <w:bCs/>
                <w:color w:val="000000"/>
                <w:sz w:val="22"/>
                <w:szCs w:val="22"/>
              </w:rPr>
              <w:t xml:space="preserve"> </w:t>
            </w:r>
            <w:r w:rsidRPr="001A5003">
              <w:rPr>
                <w:rFonts w:asciiTheme="minorHAnsi" w:hAnsiTheme="minorHAnsi"/>
                <w:bCs/>
                <w:i/>
                <w:color w:val="000000"/>
                <w:sz w:val="22"/>
                <w:szCs w:val="22"/>
              </w:rPr>
              <w:t xml:space="preserve">&lt;Petru Maior </w:t>
            </w:r>
            <w:proofErr w:type="spellStart"/>
            <w:r w:rsidRPr="001A5003">
              <w:rPr>
                <w:rFonts w:asciiTheme="minorHAnsi" w:hAnsiTheme="minorHAnsi"/>
                <w:bCs/>
                <w:i/>
                <w:color w:val="000000"/>
                <w:sz w:val="22"/>
                <w:szCs w:val="22"/>
              </w:rPr>
              <w:t>and</w:t>
            </w:r>
            <w:proofErr w:type="spellEnd"/>
            <w:r w:rsidRPr="001A5003">
              <w:rPr>
                <w:rFonts w:asciiTheme="minorHAnsi" w:hAnsiTheme="minorHAnsi"/>
                <w:bCs/>
                <w:i/>
                <w:color w:val="000000"/>
                <w:sz w:val="22"/>
                <w:szCs w:val="22"/>
              </w:rPr>
              <w:t xml:space="preserve"> </w:t>
            </w:r>
            <w:proofErr w:type="spellStart"/>
            <w:r w:rsidRPr="001A5003">
              <w:rPr>
                <w:rFonts w:asciiTheme="minorHAnsi" w:hAnsiTheme="minorHAnsi"/>
                <w:bCs/>
                <w:i/>
                <w:color w:val="000000"/>
                <w:sz w:val="22"/>
                <w:szCs w:val="22"/>
              </w:rPr>
              <w:t>Friends</w:t>
            </w:r>
            <w:proofErr w:type="spellEnd"/>
            <w:r w:rsidRPr="001A5003">
              <w:rPr>
                <w:rFonts w:asciiTheme="minorHAnsi" w:hAnsiTheme="minorHAnsi"/>
                <w:bCs/>
                <w:i/>
                <w:color w:val="000000"/>
                <w:sz w:val="22"/>
                <w:szCs w:val="22"/>
              </w:rPr>
              <w:t>&gt;</w:t>
            </w:r>
            <w:r w:rsidRPr="001A5003">
              <w:rPr>
                <w:rFonts w:asciiTheme="minorHAnsi" w:hAnsiTheme="minorHAnsi"/>
                <w:bCs/>
                <w:color w:val="000000"/>
                <w:sz w:val="22"/>
                <w:szCs w:val="22"/>
              </w:rPr>
              <w:t>, 1</w:t>
            </w:r>
            <w:r w:rsidRPr="001A5003">
              <w:rPr>
                <w:rFonts w:asciiTheme="minorHAnsi" w:hAnsiTheme="minorHAnsi"/>
                <w:bCs/>
                <w:color w:val="000000"/>
                <w:sz w:val="22"/>
                <w:szCs w:val="22"/>
                <w:vertAlign w:val="superscript"/>
              </w:rPr>
              <w:t>st</w:t>
            </w:r>
            <w:r w:rsidRPr="001A5003">
              <w:rPr>
                <w:rFonts w:asciiTheme="minorHAnsi" w:hAnsiTheme="minorHAnsi"/>
                <w:bCs/>
                <w:color w:val="000000"/>
                <w:sz w:val="22"/>
                <w:szCs w:val="22"/>
              </w:rPr>
              <w:t xml:space="preserve"> </w:t>
            </w:r>
            <w:proofErr w:type="spellStart"/>
            <w:r w:rsidRPr="001A5003">
              <w:rPr>
                <w:rFonts w:asciiTheme="minorHAnsi" w:hAnsiTheme="minorHAnsi"/>
                <w:bCs/>
                <w:color w:val="000000"/>
                <w:sz w:val="22"/>
                <w:szCs w:val="22"/>
              </w:rPr>
              <w:t>Edition</w:t>
            </w:r>
            <w:proofErr w:type="spellEnd"/>
            <w:r w:rsidRPr="001A5003">
              <w:rPr>
                <w:rFonts w:asciiTheme="minorHAnsi" w:hAnsiTheme="minorHAnsi"/>
                <w:bCs/>
                <w:color w:val="000000"/>
                <w:sz w:val="22"/>
                <w:szCs w:val="22"/>
              </w:rPr>
              <w:t xml:space="preserve">, 28 </w:t>
            </w:r>
            <w:proofErr w:type="spellStart"/>
            <w:r w:rsidRPr="001A5003">
              <w:rPr>
                <w:rFonts w:asciiTheme="minorHAnsi" w:hAnsiTheme="minorHAnsi"/>
                <w:bCs/>
                <w:color w:val="000000"/>
                <w:sz w:val="22"/>
                <w:szCs w:val="22"/>
              </w:rPr>
              <w:t>February</w:t>
            </w:r>
            <w:proofErr w:type="spellEnd"/>
            <w:r w:rsidRPr="001A5003">
              <w:rPr>
                <w:rFonts w:asciiTheme="minorHAnsi" w:hAnsiTheme="minorHAnsi"/>
                <w:bCs/>
                <w:color w:val="000000"/>
                <w:sz w:val="22"/>
                <w:szCs w:val="22"/>
              </w:rPr>
              <w:t xml:space="preserve"> 2014 </w:t>
            </w:r>
            <w:r w:rsidRPr="001A5003">
              <w:rPr>
                <w:rFonts w:asciiTheme="minorHAnsi" w:hAnsiTheme="minorHAnsi" w:cs="Calibri"/>
                <w:bCs/>
                <w:color w:val="000000"/>
                <w:sz w:val="22"/>
                <w:szCs w:val="22"/>
              </w:rPr>
              <w:t>─</w:t>
            </w:r>
            <w:r w:rsidRPr="001A5003">
              <w:rPr>
                <w:rFonts w:asciiTheme="minorHAnsi" w:hAnsiTheme="minorHAnsi"/>
                <w:bCs/>
                <w:color w:val="000000"/>
                <w:sz w:val="22"/>
                <w:szCs w:val="22"/>
              </w:rPr>
              <w:t xml:space="preserve"> 01 </w:t>
            </w:r>
            <w:proofErr w:type="spellStart"/>
            <w:r w:rsidRPr="001A5003">
              <w:rPr>
                <w:rFonts w:asciiTheme="minorHAnsi" w:hAnsiTheme="minorHAnsi"/>
                <w:bCs/>
                <w:color w:val="000000"/>
                <w:sz w:val="22"/>
                <w:szCs w:val="22"/>
              </w:rPr>
              <w:t>March</w:t>
            </w:r>
            <w:proofErr w:type="spellEnd"/>
            <w:r w:rsidRPr="001A5003">
              <w:rPr>
                <w:rFonts w:asciiTheme="minorHAnsi" w:hAnsiTheme="minorHAnsi"/>
                <w:bCs/>
                <w:color w:val="000000"/>
                <w:sz w:val="22"/>
                <w:szCs w:val="22"/>
              </w:rPr>
              <w:t xml:space="preserve"> 2014, Reghin.</w:t>
            </w:r>
          </w:p>
          <w:p w:rsidR="00751D47" w:rsidRPr="001A5003" w:rsidRDefault="00751D47" w:rsidP="001A5003">
            <w:pPr>
              <w:jc w:val="both"/>
              <w:rPr>
                <w:rFonts w:asciiTheme="minorHAnsi" w:hAnsiTheme="minorHAnsi"/>
                <w:bCs/>
                <w:i/>
                <w:sz w:val="22"/>
                <w:szCs w:val="22"/>
                <w:highlight w:val="yellow"/>
              </w:rPr>
            </w:pPr>
            <w:r w:rsidRPr="001A5003">
              <w:rPr>
                <w:rFonts w:asciiTheme="minorHAnsi" w:hAnsiTheme="minorHAnsi"/>
                <w:b/>
                <w:sz w:val="22"/>
                <w:szCs w:val="22"/>
              </w:rPr>
              <w:t xml:space="preserve">In </w:t>
            </w:r>
            <w:proofErr w:type="spellStart"/>
            <w:r w:rsidRPr="001A5003">
              <w:rPr>
                <w:rFonts w:asciiTheme="minorHAnsi" w:hAnsiTheme="minorHAnsi"/>
                <w:b/>
                <w:sz w:val="22"/>
                <w:szCs w:val="22"/>
              </w:rPr>
              <w:t>precess</w:t>
            </w:r>
            <w:proofErr w:type="spellEnd"/>
            <w:r w:rsidRPr="001A5003">
              <w:rPr>
                <w:rFonts w:asciiTheme="minorHAnsi" w:hAnsiTheme="minorHAnsi"/>
                <w:b/>
                <w:sz w:val="22"/>
                <w:szCs w:val="22"/>
              </w:rPr>
              <w:t xml:space="preserve"> of </w:t>
            </w:r>
            <w:proofErr w:type="spellStart"/>
            <w:r w:rsidRPr="001A5003">
              <w:rPr>
                <w:rFonts w:asciiTheme="minorHAnsi" w:hAnsiTheme="minorHAnsi"/>
                <w:b/>
                <w:sz w:val="22"/>
                <w:szCs w:val="22"/>
              </w:rPr>
              <w:t>being</w:t>
            </w:r>
            <w:proofErr w:type="spellEnd"/>
            <w:r w:rsidRPr="001A5003">
              <w:rPr>
                <w:rFonts w:asciiTheme="minorHAnsi" w:hAnsiTheme="minorHAnsi"/>
                <w:b/>
                <w:sz w:val="22"/>
                <w:szCs w:val="22"/>
              </w:rPr>
              <w:t xml:space="preserve"> </w:t>
            </w:r>
            <w:proofErr w:type="spellStart"/>
            <w:r w:rsidRPr="001A5003">
              <w:rPr>
                <w:rFonts w:asciiTheme="minorHAnsi" w:hAnsiTheme="minorHAnsi"/>
                <w:b/>
                <w:sz w:val="22"/>
                <w:szCs w:val="22"/>
              </w:rPr>
              <w:t>published</w:t>
            </w:r>
            <w:proofErr w:type="spellEnd"/>
          </w:p>
        </w:tc>
      </w:tr>
    </w:tbl>
    <w:p w:rsidR="00751D47" w:rsidRPr="001A5003" w:rsidRDefault="00751D47" w:rsidP="001A5003">
      <w:pPr>
        <w:jc w:val="both"/>
        <w:rPr>
          <w:rFonts w:asciiTheme="minorHAnsi" w:hAnsiTheme="minorHAnsi"/>
          <w:sz w:val="22"/>
          <w:szCs w:val="22"/>
          <w:lang w:val="en-GB"/>
        </w:rPr>
      </w:pPr>
    </w:p>
    <w:p w:rsidR="00751D47" w:rsidRPr="001A5003" w:rsidRDefault="008E45F1" w:rsidP="001A5003">
      <w:pPr>
        <w:jc w:val="both"/>
        <w:rPr>
          <w:rFonts w:asciiTheme="minorHAnsi" w:hAnsiTheme="minorHAnsi"/>
          <w:b/>
          <w:sz w:val="22"/>
          <w:szCs w:val="22"/>
          <w:highlight w:val="green"/>
        </w:rPr>
      </w:pPr>
      <w:r>
        <w:rPr>
          <w:rFonts w:asciiTheme="minorHAnsi" w:hAnsiTheme="minorHAnsi"/>
          <w:b/>
          <w:sz w:val="22"/>
          <w:szCs w:val="22"/>
        </w:rPr>
        <w:t>2.3.</w:t>
      </w:r>
      <w:r w:rsidR="00751D47" w:rsidRPr="001A5003">
        <w:rPr>
          <w:rFonts w:asciiTheme="minorHAnsi" w:hAnsiTheme="minorHAnsi"/>
          <w:b/>
          <w:sz w:val="22"/>
          <w:szCs w:val="22"/>
        </w:rPr>
        <w:t xml:space="preserve">3 </w:t>
      </w:r>
      <w:proofErr w:type="spellStart"/>
      <w:r w:rsidR="00751D47" w:rsidRPr="001A5003">
        <w:rPr>
          <w:rFonts w:asciiTheme="minorHAnsi" w:hAnsiTheme="minorHAnsi"/>
          <w:b/>
          <w:sz w:val="22"/>
          <w:szCs w:val="22"/>
        </w:rPr>
        <w:t>Journals</w:t>
      </w:r>
      <w:proofErr w:type="spellEnd"/>
      <w:r w:rsidR="00751D47" w:rsidRPr="001A5003">
        <w:rPr>
          <w:rFonts w:asciiTheme="minorHAnsi" w:hAnsiTheme="minorHAnsi"/>
          <w:b/>
          <w:sz w:val="22"/>
          <w:szCs w:val="22"/>
        </w:rPr>
        <w:t xml:space="preserve"> </w:t>
      </w:r>
      <w:proofErr w:type="spellStart"/>
      <w:r w:rsidR="00751D47" w:rsidRPr="001A5003">
        <w:rPr>
          <w:rFonts w:asciiTheme="minorHAnsi" w:hAnsiTheme="minorHAnsi"/>
          <w:b/>
          <w:sz w:val="22"/>
          <w:szCs w:val="22"/>
        </w:rPr>
        <w:t>indexed</w:t>
      </w:r>
      <w:proofErr w:type="spellEnd"/>
      <w:r w:rsidR="00751D47" w:rsidRPr="001A5003">
        <w:rPr>
          <w:rFonts w:asciiTheme="minorHAnsi" w:hAnsiTheme="minorHAnsi"/>
          <w:b/>
          <w:sz w:val="22"/>
          <w:szCs w:val="22"/>
        </w:rPr>
        <w:t xml:space="preserve"> in </w:t>
      </w:r>
      <w:proofErr w:type="spellStart"/>
      <w:r w:rsidR="00751D47" w:rsidRPr="001A5003">
        <w:rPr>
          <w:rFonts w:asciiTheme="minorHAnsi" w:hAnsiTheme="minorHAnsi"/>
          <w:b/>
          <w:sz w:val="22"/>
          <w:szCs w:val="22"/>
        </w:rPr>
        <w:t>the</w:t>
      </w:r>
      <w:proofErr w:type="spellEnd"/>
      <w:r w:rsidR="00751D47" w:rsidRPr="001A5003">
        <w:rPr>
          <w:rFonts w:asciiTheme="minorHAnsi" w:hAnsiTheme="minorHAnsi"/>
          <w:b/>
          <w:sz w:val="22"/>
          <w:szCs w:val="22"/>
        </w:rPr>
        <w:t xml:space="preserve"> </w:t>
      </w:r>
      <w:proofErr w:type="spellStart"/>
      <w:r w:rsidR="00751D47" w:rsidRPr="001A5003">
        <w:rPr>
          <w:rFonts w:asciiTheme="minorHAnsi" w:hAnsiTheme="minorHAnsi"/>
          <w:b/>
          <w:sz w:val="22"/>
          <w:szCs w:val="22"/>
        </w:rPr>
        <w:t>international</w:t>
      </w:r>
      <w:proofErr w:type="spellEnd"/>
      <w:r w:rsidR="00751D47" w:rsidRPr="001A5003">
        <w:rPr>
          <w:rFonts w:asciiTheme="minorHAnsi" w:hAnsiTheme="minorHAnsi"/>
          <w:b/>
          <w:sz w:val="22"/>
          <w:szCs w:val="22"/>
        </w:rPr>
        <w:t xml:space="preserve"> </w:t>
      </w:r>
      <w:proofErr w:type="spellStart"/>
      <w:r w:rsidR="00751D47" w:rsidRPr="001A5003">
        <w:rPr>
          <w:rFonts w:asciiTheme="minorHAnsi" w:hAnsiTheme="minorHAnsi"/>
          <w:b/>
          <w:sz w:val="22"/>
          <w:szCs w:val="22"/>
        </w:rPr>
        <w:t>database</w:t>
      </w:r>
      <w:proofErr w:type="spellEnd"/>
      <w:r w:rsidR="00751D47" w:rsidRPr="001A5003">
        <w:rPr>
          <w:rFonts w:asciiTheme="minorHAnsi" w:hAnsiTheme="minorHAnsi"/>
          <w:b/>
          <w:sz w:val="22"/>
          <w:szCs w:val="22"/>
        </w:rPr>
        <w:t xml:space="preserve"> (BDI).</w:t>
      </w:r>
    </w:p>
    <w:tbl>
      <w:tblPr>
        <w:tblW w:w="10031" w:type="dxa"/>
        <w:tblLook w:val="04A0" w:firstRow="1" w:lastRow="0" w:firstColumn="1" w:lastColumn="0" w:noHBand="0" w:noVBand="1"/>
      </w:tblPr>
      <w:tblGrid>
        <w:gridCol w:w="534"/>
        <w:gridCol w:w="9497"/>
      </w:tblGrid>
      <w:tr w:rsidR="00751D47" w:rsidRPr="001A5003" w:rsidTr="008E45F1">
        <w:tc>
          <w:tcPr>
            <w:tcW w:w="534" w:type="dxa"/>
            <w:shd w:val="clear" w:color="auto" w:fill="auto"/>
          </w:tcPr>
          <w:p w:rsidR="00751D47" w:rsidRPr="001A5003" w:rsidRDefault="00751D47" w:rsidP="001A5003">
            <w:pPr>
              <w:jc w:val="both"/>
              <w:rPr>
                <w:rFonts w:asciiTheme="minorHAnsi" w:hAnsiTheme="minorHAnsi"/>
                <w:b/>
                <w:sz w:val="22"/>
                <w:szCs w:val="22"/>
                <w:highlight w:val="yellow"/>
              </w:rPr>
            </w:pPr>
            <w:r w:rsidRPr="001A5003">
              <w:rPr>
                <w:rFonts w:asciiTheme="minorHAnsi" w:hAnsiTheme="minorHAnsi"/>
                <w:b/>
                <w:sz w:val="22"/>
                <w:szCs w:val="22"/>
              </w:rPr>
              <w:t>1</w:t>
            </w:r>
          </w:p>
        </w:tc>
        <w:tc>
          <w:tcPr>
            <w:tcW w:w="9497" w:type="dxa"/>
            <w:shd w:val="clear" w:color="auto" w:fill="auto"/>
          </w:tcPr>
          <w:p w:rsidR="00751D47" w:rsidRPr="001A5003" w:rsidRDefault="00751D47" w:rsidP="001A5003">
            <w:pPr>
              <w:jc w:val="both"/>
              <w:rPr>
                <w:rFonts w:asciiTheme="minorHAnsi" w:hAnsiTheme="minorHAnsi"/>
                <w:sz w:val="22"/>
                <w:szCs w:val="22"/>
              </w:rPr>
            </w:pPr>
            <w:r w:rsidRPr="001A5003">
              <w:rPr>
                <w:rFonts w:asciiTheme="minorHAnsi" w:hAnsiTheme="minorHAnsi"/>
                <w:sz w:val="22"/>
                <w:szCs w:val="22"/>
              </w:rPr>
              <w:t xml:space="preserve">Eva Mârza, </w:t>
            </w:r>
            <w:r w:rsidRPr="001A5003">
              <w:rPr>
                <w:rFonts w:asciiTheme="minorHAnsi" w:hAnsiTheme="minorHAnsi"/>
                <w:i/>
                <w:sz w:val="22"/>
                <w:szCs w:val="22"/>
              </w:rPr>
              <w:t xml:space="preserve">Oltenia </w:t>
            </w:r>
            <w:r w:rsidRPr="001A5003">
              <w:rPr>
                <w:rFonts w:asciiTheme="minorHAnsi" w:hAnsiTheme="minorHAnsi" w:cs="Calibri"/>
                <w:i/>
                <w:sz w:val="22"/>
                <w:szCs w:val="22"/>
              </w:rPr>
              <w:t>─</w:t>
            </w:r>
            <w:r w:rsidRPr="001A5003">
              <w:rPr>
                <w:rFonts w:asciiTheme="minorHAnsi" w:hAnsiTheme="minorHAnsi"/>
                <w:i/>
                <w:sz w:val="22"/>
                <w:szCs w:val="22"/>
              </w:rPr>
              <w:t xml:space="preserve"> un episod editorial imperial (1718-1739) [Oltenia </w:t>
            </w:r>
            <w:r w:rsidRPr="001A5003">
              <w:rPr>
                <w:rFonts w:asciiTheme="minorHAnsi" w:hAnsiTheme="minorHAnsi" w:cs="Calibri"/>
                <w:i/>
                <w:sz w:val="22"/>
                <w:szCs w:val="22"/>
              </w:rPr>
              <w:t>─</w:t>
            </w:r>
            <w:r w:rsidRPr="001A5003">
              <w:rPr>
                <w:rFonts w:asciiTheme="minorHAnsi" w:hAnsiTheme="minorHAnsi"/>
                <w:i/>
                <w:sz w:val="22"/>
                <w:szCs w:val="22"/>
              </w:rPr>
              <w:t xml:space="preserve"> an Imperial Editorial </w:t>
            </w:r>
            <w:proofErr w:type="spellStart"/>
            <w:r w:rsidRPr="001A5003">
              <w:rPr>
                <w:rFonts w:asciiTheme="minorHAnsi" w:hAnsiTheme="minorHAnsi"/>
                <w:i/>
                <w:sz w:val="22"/>
                <w:szCs w:val="22"/>
              </w:rPr>
              <w:t>Episode</w:t>
            </w:r>
            <w:proofErr w:type="spellEnd"/>
            <w:r w:rsidRPr="001A5003">
              <w:rPr>
                <w:rFonts w:asciiTheme="minorHAnsi" w:hAnsiTheme="minorHAnsi"/>
                <w:i/>
                <w:sz w:val="22"/>
                <w:szCs w:val="22"/>
              </w:rPr>
              <w:t xml:space="preserve"> (1718-1739)</w:t>
            </w:r>
            <w:r w:rsidRPr="001A5003">
              <w:rPr>
                <w:rFonts w:asciiTheme="minorHAnsi" w:hAnsiTheme="minorHAnsi"/>
                <w:sz w:val="22"/>
                <w:szCs w:val="22"/>
              </w:rPr>
              <w:t>, in ”</w:t>
            </w:r>
            <w:proofErr w:type="spellStart"/>
            <w:r w:rsidRPr="001A5003">
              <w:rPr>
                <w:rFonts w:asciiTheme="minorHAnsi" w:hAnsiTheme="minorHAnsi"/>
                <w:sz w:val="22"/>
                <w:szCs w:val="22"/>
              </w:rPr>
              <w:t>Transylvania</w:t>
            </w:r>
            <w:proofErr w:type="spellEnd"/>
            <w:r w:rsidRPr="001A5003">
              <w:rPr>
                <w:rFonts w:asciiTheme="minorHAnsi" w:hAnsiTheme="minorHAnsi"/>
                <w:sz w:val="22"/>
                <w:szCs w:val="22"/>
              </w:rPr>
              <w:t xml:space="preserve">” </w:t>
            </w:r>
            <w:proofErr w:type="spellStart"/>
            <w:r w:rsidRPr="001A5003">
              <w:rPr>
                <w:rFonts w:asciiTheme="minorHAnsi" w:hAnsiTheme="minorHAnsi"/>
                <w:sz w:val="22"/>
                <w:szCs w:val="22"/>
              </w:rPr>
              <w:t>review</w:t>
            </w:r>
            <w:proofErr w:type="spellEnd"/>
            <w:r w:rsidRPr="001A5003">
              <w:rPr>
                <w:rFonts w:asciiTheme="minorHAnsi" w:hAnsiTheme="minorHAnsi"/>
                <w:sz w:val="22"/>
                <w:szCs w:val="22"/>
              </w:rPr>
              <w:t xml:space="preserve">, </w:t>
            </w:r>
            <w:proofErr w:type="spellStart"/>
            <w:r w:rsidRPr="001A5003">
              <w:rPr>
                <w:rFonts w:asciiTheme="minorHAnsi" w:hAnsiTheme="minorHAnsi"/>
                <w:sz w:val="22"/>
                <w:szCs w:val="22"/>
              </w:rPr>
              <w:t>new</w:t>
            </w:r>
            <w:proofErr w:type="spellEnd"/>
            <w:r w:rsidRPr="001A5003">
              <w:rPr>
                <w:rFonts w:asciiTheme="minorHAnsi" w:hAnsiTheme="minorHAnsi"/>
                <w:sz w:val="22"/>
                <w:szCs w:val="22"/>
              </w:rPr>
              <w:t xml:space="preserve"> </w:t>
            </w:r>
            <w:proofErr w:type="spellStart"/>
            <w:r w:rsidRPr="001A5003">
              <w:rPr>
                <w:rFonts w:asciiTheme="minorHAnsi" w:hAnsiTheme="minorHAnsi"/>
                <w:sz w:val="22"/>
                <w:szCs w:val="22"/>
              </w:rPr>
              <w:t>series</w:t>
            </w:r>
            <w:proofErr w:type="spellEnd"/>
            <w:r w:rsidRPr="001A5003">
              <w:rPr>
                <w:rFonts w:asciiTheme="minorHAnsi" w:hAnsiTheme="minorHAnsi"/>
                <w:sz w:val="22"/>
                <w:szCs w:val="22"/>
              </w:rPr>
              <w:t xml:space="preserve">, </w:t>
            </w:r>
            <w:r w:rsidRPr="001A5003">
              <w:rPr>
                <w:rFonts w:asciiTheme="minorHAnsi" w:hAnsiTheme="minorHAnsi"/>
                <w:b/>
                <w:sz w:val="22"/>
                <w:szCs w:val="22"/>
              </w:rPr>
              <w:t>2014</w:t>
            </w:r>
            <w:r w:rsidRPr="001A5003">
              <w:rPr>
                <w:rFonts w:asciiTheme="minorHAnsi" w:hAnsiTheme="minorHAnsi"/>
                <w:sz w:val="22"/>
                <w:szCs w:val="22"/>
              </w:rPr>
              <w:t xml:space="preserve">, </w:t>
            </w:r>
            <w:proofErr w:type="spellStart"/>
            <w:r w:rsidRPr="001A5003">
              <w:rPr>
                <w:rFonts w:asciiTheme="minorHAnsi" w:hAnsiTheme="minorHAnsi"/>
                <w:sz w:val="22"/>
                <w:szCs w:val="22"/>
              </w:rPr>
              <w:t>issue</w:t>
            </w:r>
            <w:proofErr w:type="spellEnd"/>
            <w:r w:rsidRPr="001A5003">
              <w:rPr>
                <w:rFonts w:asciiTheme="minorHAnsi" w:hAnsiTheme="minorHAnsi"/>
                <w:sz w:val="22"/>
                <w:szCs w:val="22"/>
              </w:rPr>
              <w:t xml:space="preserve"> 5-6, </w:t>
            </w:r>
            <w:proofErr w:type="spellStart"/>
            <w:r w:rsidRPr="001A5003">
              <w:rPr>
                <w:rFonts w:asciiTheme="minorHAnsi" w:hAnsiTheme="minorHAnsi"/>
                <w:sz w:val="22"/>
                <w:szCs w:val="22"/>
              </w:rPr>
              <w:t>pages</w:t>
            </w:r>
            <w:proofErr w:type="spellEnd"/>
            <w:r w:rsidRPr="001A5003">
              <w:rPr>
                <w:rFonts w:asciiTheme="minorHAnsi" w:hAnsiTheme="minorHAnsi"/>
                <w:sz w:val="22"/>
                <w:szCs w:val="22"/>
              </w:rPr>
              <w:t xml:space="preserve"> 56-58 ISSN 0255 0539; CNCS B </w:t>
            </w:r>
            <w:proofErr w:type="spellStart"/>
            <w:r w:rsidRPr="001A5003">
              <w:rPr>
                <w:rFonts w:asciiTheme="minorHAnsi" w:hAnsiTheme="minorHAnsi"/>
                <w:sz w:val="22"/>
                <w:szCs w:val="22"/>
              </w:rPr>
              <w:t>accreditation</w:t>
            </w:r>
            <w:proofErr w:type="spellEnd"/>
            <w:r w:rsidRPr="001A5003">
              <w:rPr>
                <w:rFonts w:asciiTheme="minorHAnsi" w:hAnsiTheme="minorHAnsi"/>
                <w:sz w:val="22"/>
                <w:szCs w:val="22"/>
              </w:rPr>
              <w:t xml:space="preserve">, SCOPUS </w:t>
            </w:r>
            <w:proofErr w:type="spellStart"/>
            <w:r w:rsidRPr="001A5003">
              <w:rPr>
                <w:rFonts w:asciiTheme="minorHAnsi" w:hAnsiTheme="minorHAnsi"/>
                <w:sz w:val="22"/>
                <w:szCs w:val="22"/>
              </w:rPr>
              <w:t>indexing</w:t>
            </w:r>
            <w:proofErr w:type="spellEnd"/>
            <w:r w:rsidRPr="001A5003">
              <w:rPr>
                <w:rFonts w:asciiTheme="minorHAnsi" w:hAnsiTheme="minorHAnsi"/>
                <w:sz w:val="22"/>
                <w:szCs w:val="22"/>
              </w:rPr>
              <w:t>.</w:t>
            </w:r>
          </w:p>
          <w:p w:rsidR="00751D47" w:rsidRPr="001A5003" w:rsidRDefault="00751D47" w:rsidP="001A5003">
            <w:pPr>
              <w:jc w:val="both"/>
              <w:rPr>
                <w:rFonts w:asciiTheme="minorHAnsi" w:hAnsiTheme="minorHAnsi"/>
                <w:sz w:val="22"/>
                <w:szCs w:val="22"/>
                <w:highlight w:val="green"/>
              </w:rPr>
            </w:pPr>
            <w:hyperlink r:id="rId29" w:history="1">
              <w:r w:rsidRPr="001A5003">
                <w:rPr>
                  <w:rStyle w:val="Hyperlink"/>
                  <w:rFonts w:asciiTheme="minorHAnsi" w:hAnsiTheme="minorHAnsi"/>
                  <w:sz w:val="22"/>
                  <w:szCs w:val="22"/>
                </w:rPr>
                <w:t>http://revistatransilvania.ro/nou/ro/anul-editorial-2014/cat_view/50-anul-editorial-2014.html</w:t>
              </w:r>
            </w:hyperlink>
            <w:r w:rsidRPr="001A5003">
              <w:rPr>
                <w:rFonts w:asciiTheme="minorHAnsi" w:hAnsiTheme="minorHAnsi"/>
                <w:sz w:val="22"/>
                <w:szCs w:val="22"/>
              </w:rPr>
              <w:t xml:space="preserve"> </w:t>
            </w:r>
          </w:p>
        </w:tc>
      </w:tr>
      <w:tr w:rsidR="00751D47" w:rsidRPr="001A5003" w:rsidTr="008E45F1">
        <w:tc>
          <w:tcPr>
            <w:tcW w:w="534" w:type="dxa"/>
            <w:shd w:val="clear" w:color="auto" w:fill="auto"/>
          </w:tcPr>
          <w:p w:rsidR="00751D47" w:rsidRPr="001A5003" w:rsidRDefault="00751D47" w:rsidP="001A5003">
            <w:pPr>
              <w:jc w:val="both"/>
              <w:rPr>
                <w:rFonts w:asciiTheme="minorHAnsi" w:hAnsiTheme="minorHAnsi"/>
                <w:b/>
                <w:sz w:val="22"/>
                <w:szCs w:val="22"/>
                <w:highlight w:val="yellow"/>
              </w:rPr>
            </w:pPr>
            <w:r w:rsidRPr="001A5003">
              <w:rPr>
                <w:rFonts w:asciiTheme="minorHAnsi" w:hAnsiTheme="minorHAnsi"/>
                <w:b/>
                <w:sz w:val="22"/>
                <w:szCs w:val="22"/>
              </w:rPr>
              <w:t>2</w:t>
            </w:r>
          </w:p>
        </w:tc>
        <w:tc>
          <w:tcPr>
            <w:tcW w:w="9497" w:type="dxa"/>
            <w:shd w:val="clear" w:color="auto" w:fill="auto"/>
          </w:tcPr>
          <w:p w:rsidR="00751D47" w:rsidRPr="001A5003" w:rsidRDefault="00751D47" w:rsidP="001A5003">
            <w:pPr>
              <w:jc w:val="both"/>
              <w:rPr>
                <w:rFonts w:asciiTheme="minorHAnsi" w:hAnsiTheme="minorHAnsi"/>
                <w:bCs/>
                <w:sz w:val="22"/>
                <w:szCs w:val="22"/>
              </w:rPr>
            </w:pPr>
            <w:r w:rsidRPr="001A5003">
              <w:rPr>
                <w:rFonts w:asciiTheme="minorHAnsi" w:hAnsiTheme="minorHAnsi"/>
                <w:b/>
                <w:sz w:val="22"/>
                <w:szCs w:val="22"/>
              </w:rPr>
              <w:t>Eva Mârza</w:t>
            </w:r>
            <w:r w:rsidRPr="001A5003">
              <w:rPr>
                <w:rFonts w:asciiTheme="minorHAnsi" w:hAnsiTheme="minorHAnsi"/>
                <w:sz w:val="22"/>
                <w:szCs w:val="22"/>
              </w:rPr>
              <w:t xml:space="preserve">, </w:t>
            </w:r>
            <w:r w:rsidRPr="001A5003">
              <w:rPr>
                <w:rFonts w:asciiTheme="minorHAnsi" w:hAnsiTheme="minorHAnsi"/>
                <w:i/>
                <w:sz w:val="22"/>
                <w:szCs w:val="22"/>
              </w:rPr>
              <w:t xml:space="preserve">Romanian </w:t>
            </w:r>
            <w:proofErr w:type="spellStart"/>
            <w:r w:rsidRPr="001A5003">
              <w:rPr>
                <w:rFonts w:asciiTheme="minorHAnsi" w:hAnsiTheme="minorHAnsi"/>
                <w:i/>
                <w:sz w:val="22"/>
                <w:szCs w:val="22"/>
              </w:rPr>
              <w:t>Printed</w:t>
            </w:r>
            <w:proofErr w:type="spellEnd"/>
            <w:r w:rsidRPr="001A5003">
              <w:rPr>
                <w:rFonts w:asciiTheme="minorHAnsi" w:hAnsiTheme="minorHAnsi"/>
                <w:i/>
                <w:sz w:val="22"/>
                <w:szCs w:val="22"/>
              </w:rPr>
              <w:t xml:space="preserve"> </w:t>
            </w:r>
            <w:proofErr w:type="spellStart"/>
            <w:r w:rsidRPr="001A5003">
              <w:rPr>
                <w:rFonts w:asciiTheme="minorHAnsi" w:hAnsiTheme="minorHAnsi"/>
                <w:i/>
                <w:sz w:val="22"/>
                <w:szCs w:val="22"/>
              </w:rPr>
              <w:t>Book</w:t>
            </w:r>
            <w:proofErr w:type="spellEnd"/>
            <w:r w:rsidRPr="001A5003">
              <w:rPr>
                <w:rFonts w:asciiTheme="minorHAnsi" w:hAnsiTheme="minorHAnsi"/>
                <w:i/>
                <w:sz w:val="22"/>
                <w:szCs w:val="22"/>
              </w:rPr>
              <w:t xml:space="preserve"> in </w:t>
            </w:r>
            <w:proofErr w:type="spellStart"/>
            <w:r w:rsidRPr="001A5003">
              <w:rPr>
                <w:rFonts w:asciiTheme="minorHAnsi" w:hAnsiTheme="minorHAnsi"/>
                <w:i/>
                <w:sz w:val="22"/>
                <w:szCs w:val="22"/>
              </w:rPr>
              <w:t>the</w:t>
            </w:r>
            <w:proofErr w:type="spellEnd"/>
            <w:r w:rsidRPr="001A5003">
              <w:rPr>
                <w:rFonts w:asciiTheme="minorHAnsi" w:hAnsiTheme="minorHAnsi"/>
                <w:i/>
                <w:sz w:val="22"/>
                <w:szCs w:val="22"/>
              </w:rPr>
              <w:t xml:space="preserve"> Habsburg Empire (2</w:t>
            </w:r>
            <w:r w:rsidRPr="001A5003">
              <w:rPr>
                <w:rFonts w:asciiTheme="minorHAnsi" w:hAnsiTheme="minorHAnsi"/>
                <w:i/>
                <w:sz w:val="22"/>
                <w:szCs w:val="22"/>
                <w:vertAlign w:val="superscript"/>
              </w:rPr>
              <w:t>nd</w:t>
            </w:r>
            <w:r w:rsidRPr="001A5003">
              <w:rPr>
                <w:rFonts w:asciiTheme="minorHAnsi" w:hAnsiTheme="minorHAnsi"/>
                <w:i/>
                <w:sz w:val="22"/>
                <w:szCs w:val="22"/>
              </w:rPr>
              <w:t xml:space="preserve"> half of 18</w:t>
            </w:r>
            <w:r w:rsidRPr="001A5003">
              <w:rPr>
                <w:rFonts w:asciiTheme="minorHAnsi" w:hAnsiTheme="minorHAnsi"/>
                <w:i/>
                <w:sz w:val="22"/>
                <w:szCs w:val="22"/>
                <w:vertAlign w:val="superscript"/>
              </w:rPr>
              <w:t>th</w:t>
            </w:r>
            <w:r w:rsidRPr="001A5003">
              <w:rPr>
                <w:rFonts w:asciiTheme="minorHAnsi" w:hAnsiTheme="minorHAnsi"/>
                <w:i/>
                <w:sz w:val="22"/>
                <w:szCs w:val="22"/>
              </w:rPr>
              <w:t xml:space="preserve"> </w:t>
            </w:r>
            <w:proofErr w:type="spellStart"/>
            <w:r w:rsidRPr="001A5003">
              <w:rPr>
                <w:rFonts w:asciiTheme="minorHAnsi" w:hAnsiTheme="minorHAnsi"/>
                <w:i/>
                <w:sz w:val="22"/>
                <w:szCs w:val="22"/>
              </w:rPr>
              <w:t>Century</w:t>
            </w:r>
            <w:proofErr w:type="spellEnd"/>
            <w:r w:rsidRPr="001A5003">
              <w:rPr>
                <w:rFonts w:asciiTheme="minorHAnsi" w:hAnsiTheme="minorHAnsi"/>
                <w:i/>
                <w:sz w:val="22"/>
                <w:szCs w:val="22"/>
              </w:rPr>
              <w:t>)</w:t>
            </w:r>
            <w:r w:rsidRPr="001A5003">
              <w:rPr>
                <w:rFonts w:asciiTheme="minorHAnsi" w:hAnsiTheme="minorHAnsi"/>
                <w:sz w:val="22"/>
                <w:szCs w:val="22"/>
              </w:rPr>
              <w:t xml:space="preserve">, in </w:t>
            </w:r>
            <w:r w:rsidRPr="001A5003">
              <w:rPr>
                <w:rFonts w:asciiTheme="minorHAnsi" w:hAnsiTheme="minorHAnsi"/>
                <w:i/>
                <w:sz w:val="22"/>
                <w:szCs w:val="22"/>
              </w:rPr>
              <w:t xml:space="preserve">European Journal of </w:t>
            </w:r>
            <w:proofErr w:type="spellStart"/>
            <w:r w:rsidRPr="001A5003">
              <w:rPr>
                <w:rFonts w:asciiTheme="minorHAnsi" w:hAnsiTheme="minorHAnsi"/>
                <w:i/>
                <w:sz w:val="22"/>
                <w:szCs w:val="22"/>
              </w:rPr>
              <w:t>Science</w:t>
            </w:r>
            <w:proofErr w:type="spellEnd"/>
            <w:r w:rsidRPr="001A5003">
              <w:rPr>
                <w:rFonts w:asciiTheme="minorHAnsi" w:hAnsiTheme="minorHAnsi"/>
                <w:i/>
                <w:sz w:val="22"/>
                <w:szCs w:val="22"/>
              </w:rPr>
              <w:t xml:space="preserve"> </w:t>
            </w:r>
            <w:proofErr w:type="spellStart"/>
            <w:r w:rsidRPr="001A5003">
              <w:rPr>
                <w:rFonts w:asciiTheme="minorHAnsi" w:hAnsiTheme="minorHAnsi"/>
                <w:i/>
                <w:sz w:val="22"/>
                <w:szCs w:val="22"/>
              </w:rPr>
              <w:t>and</w:t>
            </w:r>
            <w:proofErr w:type="spellEnd"/>
            <w:r w:rsidRPr="001A5003">
              <w:rPr>
                <w:rFonts w:asciiTheme="minorHAnsi" w:hAnsiTheme="minorHAnsi"/>
                <w:i/>
                <w:sz w:val="22"/>
                <w:szCs w:val="22"/>
              </w:rPr>
              <w:t xml:space="preserve"> </w:t>
            </w:r>
            <w:proofErr w:type="spellStart"/>
            <w:r w:rsidRPr="001A5003">
              <w:rPr>
                <w:rFonts w:asciiTheme="minorHAnsi" w:hAnsiTheme="minorHAnsi"/>
                <w:i/>
                <w:sz w:val="22"/>
                <w:szCs w:val="22"/>
              </w:rPr>
              <w:t>Theology</w:t>
            </w:r>
            <w:proofErr w:type="spellEnd"/>
            <w:r w:rsidRPr="001A5003">
              <w:rPr>
                <w:rFonts w:asciiTheme="minorHAnsi" w:hAnsiTheme="minorHAnsi"/>
                <w:i/>
                <w:sz w:val="22"/>
                <w:szCs w:val="22"/>
              </w:rPr>
              <w:t>,</w:t>
            </w:r>
            <w:r w:rsidRPr="001A5003">
              <w:rPr>
                <w:rFonts w:asciiTheme="minorHAnsi" w:hAnsiTheme="minorHAnsi"/>
                <w:sz w:val="22"/>
                <w:szCs w:val="22"/>
              </w:rPr>
              <w:t xml:space="preserve"> no. 10, vol. 6, </w:t>
            </w:r>
            <w:r w:rsidRPr="001A5003">
              <w:rPr>
                <w:rFonts w:asciiTheme="minorHAnsi" w:hAnsiTheme="minorHAnsi"/>
                <w:b/>
                <w:sz w:val="22"/>
                <w:szCs w:val="22"/>
              </w:rPr>
              <w:t>2014</w:t>
            </w:r>
            <w:r w:rsidRPr="001A5003">
              <w:rPr>
                <w:rFonts w:asciiTheme="minorHAnsi" w:hAnsiTheme="minorHAnsi"/>
                <w:sz w:val="22"/>
                <w:szCs w:val="22"/>
              </w:rPr>
              <w:t xml:space="preserve">, </w:t>
            </w:r>
            <w:proofErr w:type="spellStart"/>
            <w:r w:rsidRPr="001A5003">
              <w:rPr>
                <w:rFonts w:asciiTheme="minorHAnsi" w:hAnsiTheme="minorHAnsi"/>
                <w:sz w:val="22"/>
                <w:szCs w:val="22"/>
              </w:rPr>
              <w:t>pages</w:t>
            </w:r>
            <w:proofErr w:type="spellEnd"/>
            <w:r w:rsidRPr="001A5003">
              <w:rPr>
                <w:rFonts w:asciiTheme="minorHAnsi" w:hAnsiTheme="minorHAnsi"/>
                <w:sz w:val="22"/>
                <w:szCs w:val="22"/>
              </w:rPr>
              <w:t xml:space="preserve"> 281-291, ISSN </w:t>
            </w:r>
            <w:r w:rsidRPr="001A5003">
              <w:rPr>
                <w:rFonts w:asciiTheme="minorHAnsi" w:hAnsiTheme="minorHAnsi"/>
                <w:bCs/>
                <w:sz w:val="22"/>
                <w:szCs w:val="22"/>
              </w:rPr>
              <w:t xml:space="preserve">1842 – 8517, </w:t>
            </w:r>
            <w:r w:rsidRPr="001A5003">
              <w:rPr>
                <w:rFonts w:asciiTheme="minorHAnsi" w:hAnsiTheme="minorHAnsi"/>
                <w:sz w:val="22"/>
                <w:szCs w:val="22"/>
              </w:rPr>
              <w:t xml:space="preserve">SCOPUS </w:t>
            </w:r>
            <w:proofErr w:type="spellStart"/>
            <w:r w:rsidRPr="001A5003">
              <w:rPr>
                <w:rFonts w:asciiTheme="minorHAnsi" w:hAnsiTheme="minorHAnsi"/>
                <w:sz w:val="22"/>
                <w:szCs w:val="22"/>
              </w:rPr>
              <w:t>indexing</w:t>
            </w:r>
            <w:proofErr w:type="spellEnd"/>
            <w:r w:rsidRPr="001A5003">
              <w:rPr>
                <w:rFonts w:asciiTheme="minorHAnsi" w:hAnsiTheme="minorHAnsi"/>
                <w:bCs/>
                <w:sz w:val="22"/>
                <w:szCs w:val="22"/>
              </w:rPr>
              <w:t>.</w:t>
            </w:r>
          </w:p>
          <w:p w:rsidR="00751D47" w:rsidRPr="001A5003" w:rsidRDefault="00751D47" w:rsidP="001A5003">
            <w:pPr>
              <w:jc w:val="both"/>
              <w:rPr>
                <w:rFonts w:asciiTheme="minorHAnsi" w:hAnsiTheme="minorHAnsi"/>
                <w:sz w:val="22"/>
                <w:szCs w:val="22"/>
                <w:highlight w:val="yellow"/>
              </w:rPr>
            </w:pPr>
            <w:hyperlink r:id="rId30" w:history="1">
              <w:r w:rsidRPr="001A5003">
                <w:rPr>
                  <w:rStyle w:val="Hyperlink"/>
                  <w:rFonts w:asciiTheme="minorHAnsi" w:hAnsiTheme="minorHAnsi"/>
                  <w:sz w:val="22"/>
                  <w:szCs w:val="22"/>
                </w:rPr>
                <w:t>http://www.ejst.tuiasi.ro/</w:t>
              </w:r>
            </w:hyperlink>
          </w:p>
        </w:tc>
      </w:tr>
      <w:tr w:rsidR="00751D47" w:rsidRPr="001A5003" w:rsidTr="008E45F1">
        <w:tc>
          <w:tcPr>
            <w:tcW w:w="534" w:type="dxa"/>
            <w:shd w:val="clear" w:color="auto" w:fill="auto"/>
          </w:tcPr>
          <w:p w:rsidR="00751D47" w:rsidRPr="001A5003" w:rsidRDefault="00751D47" w:rsidP="001A5003">
            <w:pPr>
              <w:jc w:val="both"/>
              <w:rPr>
                <w:rFonts w:asciiTheme="minorHAnsi" w:hAnsiTheme="minorHAnsi"/>
                <w:b/>
                <w:sz w:val="22"/>
                <w:szCs w:val="22"/>
                <w:highlight w:val="yellow"/>
              </w:rPr>
            </w:pPr>
            <w:r w:rsidRPr="001A5003">
              <w:rPr>
                <w:rFonts w:asciiTheme="minorHAnsi" w:hAnsiTheme="minorHAnsi"/>
                <w:b/>
                <w:sz w:val="22"/>
                <w:szCs w:val="22"/>
              </w:rPr>
              <w:t>3</w:t>
            </w:r>
          </w:p>
        </w:tc>
        <w:tc>
          <w:tcPr>
            <w:tcW w:w="9497" w:type="dxa"/>
            <w:shd w:val="clear" w:color="auto" w:fill="auto"/>
          </w:tcPr>
          <w:p w:rsidR="00751D47" w:rsidRPr="001A5003" w:rsidRDefault="00751D47" w:rsidP="001A5003">
            <w:pPr>
              <w:jc w:val="both"/>
              <w:rPr>
                <w:rFonts w:asciiTheme="minorHAnsi" w:hAnsiTheme="minorHAnsi"/>
                <w:sz w:val="22"/>
                <w:szCs w:val="22"/>
              </w:rPr>
            </w:pPr>
            <w:r w:rsidRPr="001A5003">
              <w:rPr>
                <w:rFonts w:asciiTheme="minorHAnsi" w:hAnsiTheme="minorHAnsi"/>
                <w:b/>
                <w:sz w:val="22"/>
                <w:szCs w:val="22"/>
              </w:rPr>
              <w:t>Otilia Urs</w:t>
            </w:r>
            <w:r w:rsidRPr="001A5003">
              <w:rPr>
                <w:rFonts w:asciiTheme="minorHAnsi" w:hAnsiTheme="minorHAnsi"/>
                <w:sz w:val="22"/>
                <w:szCs w:val="22"/>
              </w:rPr>
              <w:t xml:space="preserve">, </w:t>
            </w:r>
            <w:r w:rsidRPr="001A5003">
              <w:rPr>
                <w:rFonts w:asciiTheme="minorHAnsi" w:hAnsiTheme="minorHAnsi"/>
                <w:i/>
                <w:sz w:val="22"/>
                <w:szCs w:val="22"/>
              </w:rPr>
              <w:t>Fenomene meteorologice în însemnările de carte românească veche din Biblioteca Academiei Române din Cluj-Napoca, [</w:t>
            </w:r>
            <w:proofErr w:type="spellStart"/>
            <w:r w:rsidRPr="001A5003">
              <w:rPr>
                <w:rFonts w:asciiTheme="minorHAnsi" w:hAnsiTheme="minorHAnsi"/>
                <w:i/>
                <w:sz w:val="22"/>
                <w:szCs w:val="22"/>
              </w:rPr>
              <w:t>Weather</w:t>
            </w:r>
            <w:proofErr w:type="spellEnd"/>
            <w:r w:rsidRPr="001A5003">
              <w:rPr>
                <w:rFonts w:asciiTheme="minorHAnsi" w:hAnsiTheme="minorHAnsi"/>
                <w:i/>
                <w:sz w:val="22"/>
                <w:szCs w:val="22"/>
              </w:rPr>
              <w:t xml:space="preserve"> </w:t>
            </w:r>
            <w:proofErr w:type="spellStart"/>
            <w:r w:rsidRPr="001A5003">
              <w:rPr>
                <w:rFonts w:asciiTheme="minorHAnsi" w:hAnsiTheme="minorHAnsi"/>
                <w:i/>
                <w:sz w:val="22"/>
                <w:szCs w:val="22"/>
              </w:rPr>
              <w:t>Phenomena</w:t>
            </w:r>
            <w:proofErr w:type="spellEnd"/>
            <w:r w:rsidRPr="001A5003">
              <w:rPr>
                <w:rFonts w:asciiTheme="minorHAnsi" w:hAnsiTheme="minorHAnsi"/>
                <w:i/>
                <w:sz w:val="22"/>
                <w:szCs w:val="22"/>
              </w:rPr>
              <w:t xml:space="preserve"> in Notes of Old Romanian </w:t>
            </w:r>
            <w:proofErr w:type="spellStart"/>
            <w:r w:rsidRPr="001A5003">
              <w:rPr>
                <w:rFonts w:asciiTheme="minorHAnsi" w:hAnsiTheme="minorHAnsi"/>
                <w:i/>
                <w:sz w:val="22"/>
                <w:szCs w:val="22"/>
              </w:rPr>
              <w:t>Books</w:t>
            </w:r>
            <w:proofErr w:type="spellEnd"/>
            <w:r w:rsidRPr="001A5003">
              <w:rPr>
                <w:rFonts w:asciiTheme="minorHAnsi" w:hAnsiTheme="minorHAnsi"/>
                <w:i/>
                <w:sz w:val="22"/>
                <w:szCs w:val="22"/>
              </w:rPr>
              <w:t xml:space="preserve"> at </w:t>
            </w:r>
            <w:proofErr w:type="spellStart"/>
            <w:r w:rsidRPr="001A5003">
              <w:rPr>
                <w:rFonts w:asciiTheme="minorHAnsi" w:hAnsiTheme="minorHAnsi"/>
                <w:i/>
                <w:sz w:val="22"/>
                <w:szCs w:val="22"/>
              </w:rPr>
              <w:t>the</w:t>
            </w:r>
            <w:proofErr w:type="spellEnd"/>
            <w:r w:rsidRPr="001A5003">
              <w:rPr>
                <w:rFonts w:asciiTheme="minorHAnsi" w:hAnsiTheme="minorHAnsi"/>
                <w:i/>
                <w:sz w:val="22"/>
                <w:szCs w:val="22"/>
              </w:rPr>
              <w:t xml:space="preserve"> </w:t>
            </w:r>
            <w:proofErr w:type="spellStart"/>
            <w:r w:rsidRPr="001A5003">
              <w:rPr>
                <w:rFonts w:asciiTheme="minorHAnsi" w:hAnsiTheme="minorHAnsi"/>
                <w:i/>
                <w:sz w:val="22"/>
                <w:szCs w:val="22"/>
              </w:rPr>
              <w:t>Library</w:t>
            </w:r>
            <w:proofErr w:type="spellEnd"/>
            <w:r w:rsidRPr="001A5003">
              <w:rPr>
                <w:rFonts w:asciiTheme="minorHAnsi" w:hAnsiTheme="minorHAnsi"/>
                <w:i/>
                <w:sz w:val="22"/>
                <w:szCs w:val="22"/>
              </w:rPr>
              <w:t xml:space="preserve"> of </w:t>
            </w:r>
            <w:proofErr w:type="spellStart"/>
            <w:r w:rsidRPr="001A5003">
              <w:rPr>
                <w:rFonts w:asciiTheme="minorHAnsi" w:hAnsiTheme="minorHAnsi"/>
                <w:i/>
                <w:sz w:val="22"/>
                <w:szCs w:val="22"/>
              </w:rPr>
              <w:t>the</w:t>
            </w:r>
            <w:proofErr w:type="spellEnd"/>
            <w:r w:rsidRPr="001A5003">
              <w:rPr>
                <w:rFonts w:asciiTheme="minorHAnsi" w:hAnsiTheme="minorHAnsi"/>
                <w:i/>
                <w:sz w:val="22"/>
                <w:szCs w:val="22"/>
              </w:rPr>
              <w:t xml:space="preserve"> Romanian Academy in Cluj-Napoca]</w:t>
            </w:r>
            <w:r w:rsidRPr="001A5003">
              <w:rPr>
                <w:rFonts w:asciiTheme="minorHAnsi" w:hAnsiTheme="minorHAnsi"/>
                <w:sz w:val="22"/>
                <w:szCs w:val="22"/>
              </w:rPr>
              <w:t>, ”</w:t>
            </w:r>
            <w:proofErr w:type="spellStart"/>
            <w:r w:rsidRPr="001A5003">
              <w:rPr>
                <w:rFonts w:asciiTheme="minorHAnsi" w:hAnsiTheme="minorHAnsi"/>
                <w:sz w:val="22"/>
                <w:szCs w:val="22"/>
              </w:rPr>
              <w:t>Transylvania</w:t>
            </w:r>
            <w:proofErr w:type="spellEnd"/>
            <w:r w:rsidRPr="001A5003">
              <w:rPr>
                <w:rFonts w:asciiTheme="minorHAnsi" w:hAnsiTheme="minorHAnsi"/>
                <w:sz w:val="22"/>
                <w:szCs w:val="22"/>
              </w:rPr>
              <w:t xml:space="preserve">” </w:t>
            </w:r>
            <w:proofErr w:type="spellStart"/>
            <w:r w:rsidRPr="001A5003">
              <w:rPr>
                <w:rFonts w:asciiTheme="minorHAnsi" w:hAnsiTheme="minorHAnsi"/>
                <w:sz w:val="22"/>
                <w:szCs w:val="22"/>
              </w:rPr>
              <w:t>review</w:t>
            </w:r>
            <w:proofErr w:type="spellEnd"/>
            <w:r w:rsidRPr="001A5003">
              <w:rPr>
                <w:rFonts w:asciiTheme="minorHAnsi" w:hAnsiTheme="minorHAnsi"/>
                <w:sz w:val="22"/>
                <w:szCs w:val="22"/>
              </w:rPr>
              <w:t xml:space="preserve">, </w:t>
            </w:r>
            <w:proofErr w:type="spellStart"/>
            <w:r w:rsidRPr="001A5003">
              <w:rPr>
                <w:rFonts w:asciiTheme="minorHAnsi" w:hAnsiTheme="minorHAnsi"/>
                <w:sz w:val="22"/>
                <w:szCs w:val="22"/>
              </w:rPr>
              <w:t>new</w:t>
            </w:r>
            <w:proofErr w:type="spellEnd"/>
            <w:r w:rsidRPr="001A5003">
              <w:rPr>
                <w:rFonts w:asciiTheme="minorHAnsi" w:hAnsiTheme="minorHAnsi"/>
                <w:sz w:val="22"/>
                <w:szCs w:val="22"/>
              </w:rPr>
              <w:t xml:space="preserve"> </w:t>
            </w:r>
            <w:proofErr w:type="spellStart"/>
            <w:r w:rsidRPr="001A5003">
              <w:rPr>
                <w:rFonts w:asciiTheme="minorHAnsi" w:hAnsiTheme="minorHAnsi"/>
                <w:sz w:val="22"/>
                <w:szCs w:val="22"/>
              </w:rPr>
              <w:t>series</w:t>
            </w:r>
            <w:proofErr w:type="spellEnd"/>
            <w:r w:rsidRPr="001A5003">
              <w:rPr>
                <w:rFonts w:asciiTheme="minorHAnsi" w:hAnsiTheme="minorHAnsi"/>
                <w:sz w:val="22"/>
                <w:szCs w:val="22"/>
              </w:rPr>
              <w:t xml:space="preserve">, </w:t>
            </w:r>
            <w:r w:rsidRPr="001A5003">
              <w:rPr>
                <w:rFonts w:asciiTheme="minorHAnsi" w:hAnsiTheme="minorHAnsi"/>
                <w:b/>
                <w:sz w:val="22"/>
                <w:szCs w:val="22"/>
              </w:rPr>
              <w:t xml:space="preserve">2014, </w:t>
            </w:r>
            <w:proofErr w:type="spellStart"/>
            <w:r w:rsidRPr="001A5003">
              <w:rPr>
                <w:rFonts w:asciiTheme="minorHAnsi" w:hAnsiTheme="minorHAnsi"/>
                <w:sz w:val="22"/>
                <w:szCs w:val="22"/>
              </w:rPr>
              <w:t>issue</w:t>
            </w:r>
            <w:proofErr w:type="spellEnd"/>
            <w:r w:rsidRPr="001A5003">
              <w:rPr>
                <w:rFonts w:asciiTheme="minorHAnsi" w:hAnsiTheme="minorHAnsi"/>
                <w:sz w:val="22"/>
                <w:szCs w:val="22"/>
              </w:rPr>
              <w:t xml:space="preserve"> 5-6, </w:t>
            </w:r>
            <w:proofErr w:type="spellStart"/>
            <w:r w:rsidRPr="001A5003">
              <w:rPr>
                <w:rFonts w:asciiTheme="minorHAnsi" w:hAnsiTheme="minorHAnsi"/>
                <w:sz w:val="22"/>
                <w:szCs w:val="22"/>
              </w:rPr>
              <w:t>pages</w:t>
            </w:r>
            <w:proofErr w:type="spellEnd"/>
            <w:r w:rsidRPr="001A5003">
              <w:rPr>
                <w:rFonts w:asciiTheme="minorHAnsi" w:hAnsiTheme="minorHAnsi"/>
                <w:sz w:val="22"/>
                <w:szCs w:val="22"/>
              </w:rPr>
              <w:t xml:space="preserve"> 102-106, ISSN 0255 0539; CNCS B </w:t>
            </w:r>
            <w:proofErr w:type="spellStart"/>
            <w:r w:rsidRPr="001A5003">
              <w:rPr>
                <w:rFonts w:asciiTheme="minorHAnsi" w:hAnsiTheme="minorHAnsi"/>
                <w:sz w:val="22"/>
                <w:szCs w:val="22"/>
              </w:rPr>
              <w:t>accreditation</w:t>
            </w:r>
            <w:proofErr w:type="spellEnd"/>
            <w:r w:rsidRPr="001A5003">
              <w:rPr>
                <w:rFonts w:asciiTheme="minorHAnsi" w:hAnsiTheme="minorHAnsi"/>
                <w:sz w:val="22"/>
                <w:szCs w:val="22"/>
              </w:rPr>
              <w:t xml:space="preserve">, SCOPUS </w:t>
            </w:r>
            <w:proofErr w:type="spellStart"/>
            <w:r w:rsidRPr="001A5003">
              <w:rPr>
                <w:rFonts w:asciiTheme="minorHAnsi" w:hAnsiTheme="minorHAnsi"/>
                <w:sz w:val="22"/>
                <w:szCs w:val="22"/>
              </w:rPr>
              <w:t>indexing</w:t>
            </w:r>
            <w:proofErr w:type="spellEnd"/>
            <w:r w:rsidRPr="001A5003">
              <w:rPr>
                <w:rFonts w:asciiTheme="minorHAnsi" w:hAnsiTheme="minorHAnsi"/>
                <w:sz w:val="22"/>
                <w:szCs w:val="22"/>
              </w:rPr>
              <w:t>.</w:t>
            </w:r>
          </w:p>
          <w:p w:rsidR="00751D47" w:rsidRPr="001A5003" w:rsidRDefault="00751D47" w:rsidP="001A5003">
            <w:pPr>
              <w:jc w:val="both"/>
              <w:rPr>
                <w:rFonts w:asciiTheme="minorHAnsi" w:hAnsiTheme="minorHAnsi"/>
                <w:sz w:val="22"/>
                <w:szCs w:val="22"/>
                <w:highlight w:val="yellow"/>
              </w:rPr>
            </w:pPr>
            <w:hyperlink r:id="rId31" w:history="1">
              <w:r w:rsidRPr="001A5003">
                <w:rPr>
                  <w:rStyle w:val="Hyperlink"/>
                  <w:rFonts w:asciiTheme="minorHAnsi" w:hAnsiTheme="minorHAnsi"/>
                  <w:sz w:val="22"/>
                  <w:szCs w:val="22"/>
                </w:rPr>
                <w:t>http://revistatransilvania.ro/nou/ro/anul-editorial-2014/cat_view/50-anul-editorial-2014.html</w:t>
              </w:r>
            </w:hyperlink>
          </w:p>
          <w:p w:rsidR="00751D47" w:rsidRPr="001A5003" w:rsidRDefault="00751D47" w:rsidP="001A5003">
            <w:pPr>
              <w:jc w:val="both"/>
              <w:rPr>
                <w:rFonts w:asciiTheme="minorHAnsi" w:hAnsiTheme="minorHAnsi"/>
                <w:sz w:val="22"/>
                <w:szCs w:val="22"/>
                <w:highlight w:val="yellow"/>
              </w:rPr>
            </w:pPr>
          </w:p>
        </w:tc>
      </w:tr>
      <w:tr w:rsidR="00751D47" w:rsidRPr="001A5003" w:rsidTr="008E45F1">
        <w:tc>
          <w:tcPr>
            <w:tcW w:w="534" w:type="dxa"/>
            <w:shd w:val="clear" w:color="auto" w:fill="auto"/>
          </w:tcPr>
          <w:p w:rsidR="00751D47" w:rsidRPr="001A5003" w:rsidRDefault="00751D47" w:rsidP="001A5003">
            <w:pPr>
              <w:jc w:val="both"/>
              <w:rPr>
                <w:rFonts w:asciiTheme="minorHAnsi" w:hAnsiTheme="minorHAnsi"/>
                <w:b/>
                <w:sz w:val="22"/>
                <w:szCs w:val="22"/>
                <w:highlight w:val="yellow"/>
              </w:rPr>
            </w:pPr>
            <w:r w:rsidRPr="001A5003">
              <w:rPr>
                <w:rFonts w:asciiTheme="minorHAnsi" w:hAnsiTheme="minorHAnsi"/>
                <w:b/>
                <w:sz w:val="22"/>
                <w:szCs w:val="22"/>
              </w:rPr>
              <w:t>4</w:t>
            </w:r>
          </w:p>
        </w:tc>
        <w:tc>
          <w:tcPr>
            <w:tcW w:w="9497" w:type="dxa"/>
            <w:shd w:val="clear" w:color="auto" w:fill="auto"/>
          </w:tcPr>
          <w:p w:rsidR="00751D47" w:rsidRPr="001A5003" w:rsidRDefault="00751D47" w:rsidP="001A5003">
            <w:pPr>
              <w:jc w:val="both"/>
              <w:rPr>
                <w:rFonts w:asciiTheme="minorHAnsi" w:hAnsiTheme="minorHAnsi"/>
                <w:sz w:val="22"/>
                <w:szCs w:val="22"/>
              </w:rPr>
            </w:pPr>
            <w:r w:rsidRPr="001A5003">
              <w:rPr>
                <w:rFonts w:asciiTheme="minorHAnsi" w:hAnsiTheme="minorHAnsi"/>
                <w:b/>
                <w:sz w:val="22"/>
                <w:szCs w:val="22"/>
              </w:rPr>
              <w:t>Otilia Urs</w:t>
            </w:r>
            <w:r w:rsidRPr="001A5003">
              <w:rPr>
                <w:rFonts w:asciiTheme="minorHAnsi" w:hAnsiTheme="minorHAnsi"/>
                <w:sz w:val="22"/>
                <w:szCs w:val="22"/>
              </w:rPr>
              <w:t xml:space="preserve">, </w:t>
            </w:r>
            <w:r w:rsidRPr="001A5003">
              <w:rPr>
                <w:rFonts w:asciiTheme="minorHAnsi" w:hAnsiTheme="minorHAnsi"/>
                <w:i/>
                <w:sz w:val="22"/>
                <w:szCs w:val="22"/>
              </w:rPr>
              <w:t xml:space="preserve">Ex-librisuri în cartea românească veche din Biblioteca Academiei Române din Cluj-Napoca, [Ex-libris in Old Romanian </w:t>
            </w:r>
            <w:proofErr w:type="spellStart"/>
            <w:r w:rsidRPr="001A5003">
              <w:rPr>
                <w:rFonts w:asciiTheme="minorHAnsi" w:hAnsiTheme="minorHAnsi"/>
                <w:i/>
                <w:sz w:val="22"/>
                <w:szCs w:val="22"/>
              </w:rPr>
              <w:t>Book</w:t>
            </w:r>
            <w:proofErr w:type="spellEnd"/>
            <w:r w:rsidRPr="001A5003">
              <w:rPr>
                <w:rFonts w:asciiTheme="minorHAnsi" w:hAnsiTheme="minorHAnsi"/>
                <w:i/>
                <w:sz w:val="22"/>
                <w:szCs w:val="22"/>
              </w:rPr>
              <w:t xml:space="preserve"> at </w:t>
            </w:r>
            <w:proofErr w:type="spellStart"/>
            <w:r w:rsidRPr="001A5003">
              <w:rPr>
                <w:rFonts w:asciiTheme="minorHAnsi" w:hAnsiTheme="minorHAnsi"/>
                <w:i/>
                <w:sz w:val="22"/>
                <w:szCs w:val="22"/>
              </w:rPr>
              <w:t>the</w:t>
            </w:r>
            <w:proofErr w:type="spellEnd"/>
            <w:r w:rsidRPr="001A5003">
              <w:rPr>
                <w:rFonts w:asciiTheme="minorHAnsi" w:hAnsiTheme="minorHAnsi"/>
                <w:i/>
                <w:sz w:val="22"/>
                <w:szCs w:val="22"/>
              </w:rPr>
              <w:t xml:space="preserve"> </w:t>
            </w:r>
            <w:proofErr w:type="spellStart"/>
            <w:r w:rsidRPr="001A5003">
              <w:rPr>
                <w:rFonts w:asciiTheme="minorHAnsi" w:hAnsiTheme="minorHAnsi"/>
                <w:i/>
                <w:sz w:val="22"/>
                <w:szCs w:val="22"/>
              </w:rPr>
              <w:t>Library</w:t>
            </w:r>
            <w:proofErr w:type="spellEnd"/>
            <w:r w:rsidRPr="001A5003">
              <w:rPr>
                <w:rFonts w:asciiTheme="minorHAnsi" w:hAnsiTheme="minorHAnsi"/>
                <w:i/>
                <w:sz w:val="22"/>
                <w:szCs w:val="22"/>
              </w:rPr>
              <w:t xml:space="preserve"> of </w:t>
            </w:r>
            <w:proofErr w:type="spellStart"/>
            <w:r w:rsidRPr="001A5003">
              <w:rPr>
                <w:rFonts w:asciiTheme="minorHAnsi" w:hAnsiTheme="minorHAnsi"/>
                <w:i/>
                <w:sz w:val="22"/>
                <w:szCs w:val="22"/>
              </w:rPr>
              <w:t>the</w:t>
            </w:r>
            <w:proofErr w:type="spellEnd"/>
            <w:r w:rsidRPr="001A5003">
              <w:rPr>
                <w:rFonts w:asciiTheme="minorHAnsi" w:hAnsiTheme="minorHAnsi"/>
                <w:i/>
                <w:sz w:val="22"/>
                <w:szCs w:val="22"/>
              </w:rPr>
              <w:t xml:space="preserve"> Romanian Academy in Cluj-Napoca],</w:t>
            </w:r>
            <w:r w:rsidRPr="001A5003">
              <w:rPr>
                <w:rFonts w:asciiTheme="minorHAnsi" w:hAnsiTheme="minorHAnsi"/>
                <w:sz w:val="22"/>
                <w:szCs w:val="22"/>
              </w:rPr>
              <w:t xml:space="preserve"> in ”</w:t>
            </w:r>
            <w:proofErr w:type="spellStart"/>
            <w:r w:rsidRPr="001A5003">
              <w:rPr>
                <w:rFonts w:asciiTheme="minorHAnsi" w:hAnsiTheme="minorHAnsi"/>
                <w:sz w:val="22"/>
                <w:szCs w:val="22"/>
              </w:rPr>
              <w:t>Transylvania</w:t>
            </w:r>
            <w:proofErr w:type="spellEnd"/>
            <w:r w:rsidRPr="001A5003">
              <w:rPr>
                <w:rFonts w:asciiTheme="minorHAnsi" w:hAnsiTheme="minorHAnsi"/>
                <w:sz w:val="22"/>
                <w:szCs w:val="22"/>
              </w:rPr>
              <w:t xml:space="preserve">” </w:t>
            </w:r>
            <w:proofErr w:type="spellStart"/>
            <w:r w:rsidRPr="001A5003">
              <w:rPr>
                <w:rFonts w:asciiTheme="minorHAnsi" w:hAnsiTheme="minorHAnsi"/>
                <w:sz w:val="22"/>
                <w:szCs w:val="22"/>
              </w:rPr>
              <w:t>review</w:t>
            </w:r>
            <w:proofErr w:type="spellEnd"/>
            <w:r w:rsidRPr="001A5003">
              <w:rPr>
                <w:rFonts w:asciiTheme="minorHAnsi" w:hAnsiTheme="minorHAnsi"/>
                <w:sz w:val="22"/>
                <w:szCs w:val="22"/>
              </w:rPr>
              <w:t xml:space="preserve">, </w:t>
            </w:r>
            <w:proofErr w:type="spellStart"/>
            <w:r w:rsidRPr="001A5003">
              <w:rPr>
                <w:rFonts w:asciiTheme="minorHAnsi" w:hAnsiTheme="minorHAnsi"/>
                <w:sz w:val="22"/>
                <w:szCs w:val="22"/>
              </w:rPr>
              <w:t>new</w:t>
            </w:r>
            <w:proofErr w:type="spellEnd"/>
            <w:r w:rsidRPr="001A5003">
              <w:rPr>
                <w:rFonts w:asciiTheme="minorHAnsi" w:hAnsiTheme="minorHAnsi"/>
                <w:sz w:val="22"/>
                <w:szCs w:val="22"/>
              </w:rPr>
              <w:t xml:space="preserve"> </w:t>
            </w:r>
            <w:proofErr w:type="spellStart"/>
            <w:r w:rsidRPr="001A5003">
              <w:rPr>
                <w:rFonts w:asciiTheme="minorHAnsi" w:hAnsiTheme="minorHAnsi"/>
                <w:sz w:val="22"/>
                <w:szCs w:val="22"/>
              </w:rPr>
              <w:t>series</w:t>
            </w:r>
            <w:proofErr w:type="spellEnd"/>
            <w:r w:rsidRPr="001A5003">
              <w:rPr>
                <w:rFonts w:asciiTheme="minorHAnsi" w:hAnsiTheme="minorHAnsi"/>
                <w:sz w:val="22"/>
                <w:szCs w:val="22"/>
              </w:rPr>
              <w:t xml:space="preserve">, </w:t>
            </w:r>
            <w:r w:rsidRPr="001A5003">
              <w:rPr>
                <w:rFonts w:asciiTheme="minorHAnsi" w:hAnsiTheme="minorHAnsi"/>
                <w:b/>
                <w:sz w:val="22"/>
                <w:szCs w:val="22"/>
              </w:rPr>
              <w:t>2014</w:t>
            </w:r>
            <w:r w:rsidRPr="001A5003">
              <w:rPr>
                <w:rFonts w:asciiTheme="minorHAnsi" w:hAnsiTheme="minorHAnsi"/>
                <w:sz w:val="22"/>
                <w:szCs w:val="22"/>
              </w:rPr>
              <w:t xml:space="preserve">, </w:t>
            </w:r>
            <w:proofErr w:type="spellStart"/>
            <w:r w:rsidRPr="001A5003">
              <w:rPr>
                <w:rFonts w:asciiTheme="minorHAnsi" w:hAnsiTheme="minorHAnsi"/>
                <w:sz w:val="22"/>
                <w:szCs w:val="22"/>
              </w:rPr>
              <w:t>issue</w:t>
            </w:r>
            <w:proofErr w:type="spellEnd"/>
            <w:r w:rsidRPr="001A5003">
              <w:rPr>
                <w:rFonts w:asciiTheme="minorHAnsi" w:hAnsiTheme="minorHAnsi"/>
                <w:sz w:val="22"/>
                <w:szCs w:val="22"/>
              </w:rPr>
              <w:t xml:space="preserve"> 2, </w:t>
            </w:r>
            <w:proofErr w:type="spellStart"/>
            <w:r w:rsidRPr="001A5003">
              <w:rPr>
                <w:rFonts w:asciiTheme="minorHAnsi" w:hAnsiTheme="minorHAnsi"/>
                <w:sz w:val="22"/>
                <w:szCs w:val="22"/>
              </w:rPr>
              <w:t>pages</w:t>
            </w:r>
            <w:proofErr w:type="spellEnd"/>
            <w:r w:rsidRPr="001A5003">
              <w:rPr>
                <w:rFonts w:asciiTheme="minorHAnsi" w:hAnsiTheme="minorHAnsi"/>
                <w:sz w:val="22"/>
                <w:szCs w:val="22"/>
              </w:rPr>
              <w:t xml:space="preserve"> 81-83, ISSN 0255 0539; CNCS B </w:t>
            </w:r>
            <w:proofErr w:type="spellStart"/>
            <w:r w:rsidRPr="001A5003">
              <w:rPr>
                <w:rFonts w:asciiTheme="minorHAnsi" w:hAnsiTheme="minorHAnsi"/>
                <w:sz w:val="22"/>
                <w:szCs w:val="22"/>
              </w:rPr>
              <w:t>accreditation</w:t>
            </w:r>
            <w:proofErr w:type="spellEnd"/>
            <w:r w:rsidRPr="001A5003">
              <w:rPr>
                <w:rFonts w:asciiTheme="minorHAnsi" w:hAnsiTheme="minorHAnsi"/>
                <w:sz w:val="22"/>
                <w:szCs w:val="22"/>
              </w:rPr>
              <w:t xml:space="preserve">, SCOPUS </w:t>
            </w:r>
            <w:proofErr w:type="spellStart"/>
            <w:r w:rsidRPr="001A5003">
              <w:rPr>
                <w:rFonts w:asciiTheme="minorHAnsi" w:hAnsiTheme="minorHAnsi"/>
                <w:sz w:val="22"/>
                <w:szCs w:val="22"/>
              </w:rPr>
              <w:t>indexing</w:t>
            </w:r>
            <w:proofErr w:type="spellEnd"/>
            <w:r w:rsidRPr="001A5003">
              <w:rPr>
                <w:rFonts w:asciiTheme="minorHAnsi" w:hAnsiTheme="minorHAnsi"/>
                <w:sz w:val="22"/>
                <w:szCs w:val="22"/>
              </w:rPr>
              <w:t>.</w:t>
            </w:r>
          </w:p>
          <w:p w:rsidR="00751D47" w:rsidRPr="001A5003" w:rsidRDefault="00751D47" w:rsidP="001A5003">
            <w:pPr>
              <w:jc w:val="both"/>
              <w:rPr>
                <w:rFonts w:asciiTheme="minorHAnsi" w:hAnsiTheme="minorHAnsi"/>
                <w:sz w:val="22"/>
                <w:szCs w:val="22"/>
              </w:rPr>
            </w:pPr>
            <w:hyperlink r:id="rId32" w:history="1">
              <w:r w:rsidRPr="001A5003">
                <w:rPr>
                  <w:rStyle w:val="Hyperlink"/>
                  <w:rFonts w:asciiTheme="minorHAnsi" w:hAnsiTheme="minorHAnsi"/>
                  <w:sz w:val="22"/>
                  <w:szCs w:val="22"/>
                </w:rPr>
                <w:t>http://revistatransilvania.ro/nou/ro/anul-editorial-2014/cat_view/50-anul-editorial-2014.html</w:t>
              </w:r>
            </w:hyperlink>
          </w:p>
        </w:tc>
      </w:tr>
      <w:tr w:rsidR="00751D47" w:rsidRPr="001A5003" w:rsidTr="008E45F1">
        <w:tc>
          <w:tcPr>
            <w:tcW w:w="534" w:type="dxa"/>
            <w:shd w:val="clear" w:color="auto" w:fill="auto"/>
          </w:tcPr>
          <w:p w:rsidR="00751D47" w:rsidRPr="001A5003" w:rsidRDefault="00751D47" w:rsidP="001A5003">
            <w:pPr>
              <w:jc w:val="both"/>
              <w:rPr>
                <w:rFonts w:asciiTheme="minorHAnsi" w:hAnsiTheme="minorHAnsi"/>
                <w:b/>
                <w:sz w:val="22"/>
                <w:szCs w:val="22"/>
                <w:highlight w:val="yellow"/>
              </w:rPr>
            </w:pPr>
            <w:r w:rsidRPr="001A5003">
              <w:rPr>
                <w:rFonts w:asciiTheme="minorHAnsi" w:hAnsiTheme="minorHAnsi"/>
                <w:b/>
                <w:sz w:val="22"/>
                <w:szCs w:val="22"/>
              </w:rPr>
              <w:t>5</w:t>
            </w:r>
          </w:p>
        </w:tc>
        <w:tc>
          <w:tcPr>
            <w:tcW w:w="9497" w:type="dxa"/>
            <w:shd w:val="clear" w:color="auto" w:fill="auto"/>
          </w:tcPr>
          <w:p w:rsidR="00751D47" w:rsidRPr="001A5003" w:rsidRDefault="00751D47" w:rsidP="001A5003">
            <w:pPr>
              <w:jc w:val="both"/>
              <w:rPr>
                <w:rFonts w:asciiTheme="minorHAnsi" w:hAnsiTheme="minorHAnsi"/>
                <w:b/>
                <w:sz w:val="22"/>
                <w:szCs w:val="22"/>
              </w:rPr>
            </w:pPr>
            <w:r w:rsidRPr="001A5003">
              <w:rPr>
                <w:rFonts w:asciiTheme="minorHAnsi" w:hAnsiTheme="minorHAnsi"/>
                <w:b/>
                <w:bCs/>
                <w:iCs/>
                <w:color w:val="000000"/>
                <w:sz w:val="22"/>
                <w:szCs w:val="22"/>
              </w:rPr>
              <w:t>Otilia Urs</w:t>
            </w:r>
            <w:r w:rsidRPr="001A5003">
              <w:rPr>
                <w:rFonts w:asciiTheme="minorHAnsi" w:hAnsiTheme="minorHAnsi"/>
                <w:bCs/>
                <w:iCs/>
                <w:color w:val="000000"/>
                <w:sz w:val="22"/>
                <w:szCs w:val="22"/>
              </w:rPr>
              <w:t xml:space="preserve">, </w:t>
            </w:r>
            <w:r w:rsidRPr="001A5003">
              <w:rPr>
                <w:rFonts w:asciiTheme="minorHAnsi" w:hAnsiTheme="minorHAnsi"/>
                <w:bCs/>
                <w:i/>
                <w:iCs/>
                <w:color w:val="000000"/>
                <w:sz w:val="22"/>
                <w:szCs w:val="22"/>
              </w:rPr>
              <w:t>Două criptograme descifrate [</w:t>
            </w:r>
            <w:proofErr w:type="spellStart"/>
            <w:r w:rsidRPr="001A5003">
              <w:rPr>
                <w:rFonts w:asciiTheme="minorHAnsi" w:hAnsiTheme="minorHAnsi"/>
                <w:bCs/>
                <w:i/>
                <w:iCs/>
                <w:color w:val="000000"/>
                <w:sz w:val="22"/>
                <w:szCs w:val="22"/>
              </w:rPr>
              <w:t>Two</w:t>
            </w:r>
            <w:proofErr w:type="spellEnd"/>
            <w:r w:rsidRPr="001A5003">
              <w:rPr>
                <w:rFonts w:asciiTheme="minorHAnsi" w:hAnsiTheme="minorHAnsi"/>
                <w:bCs/>
                <w:i/>
                <w:iCs/>
                <w:color w:val="000000"/>
                <w:sz w:val="22"/>
                <w:szCs w:val="22"/>
              </w:rPr>
              <w:t xml:space="preserve"> </w:t>
            </w:r>
            <w:proofErr w:type="spellStart"/>
            <w:r w:rsidRPr="001A5003">
              <w:rPr>
                <w:rFonts w:asciiTheme="minorHAnsi" w:hAnsiTheme="minorHAnsi"/>
                <w:bCs/>
                <w:i/>
                <w:iCs/>
                <w:color w:val="000000"/>
                <w:sz w:val="22"/>
                <w:szCs w:val="22"/>
              </w:rPr>
              <w:t>Decoded</w:t>
            </w:r>
            <w:proofErr w:type="spellEnd"/>
            <w:r w:rsidRPr="001A5003">
              <w:rPr>
                <w:rFonts w:asciiTheme="minorHAnsi" w:hAnsiTheme="minorHAnsi"/>
                <w:bCs/>
                <w:i/>
                <w:iCs/>
                <w:color w:val="000000"/>
                <w:sz w:val="22"/>
                <w:szCs w:val="22"/>
              </w:rPr>
              <w:t xml:space="preserve"> </w:t>
            </w:r>
            <w:proofErr w:type="spellStart"/>
            <w:r w:rsidRPr="001A5003">
              <w:rPr>
                <w:rFonts w:asciiTheme="minorHAnsi" w:hAnsiTheme="minorHAnsi"/>
                <w:bCs/>
                <w:i/>
                <w:iCs/>
                <w:color w:val="000000"/>
                <w:sz w:val="22"/>
                <w:szCs w:val="22"/>
              </w:rPr>
              <w:t>Cryptogrames</w:t>
            </w:r>
            <w:proofErr w:type="spellEnd"/>
            <w:r w:rsidRPr="001A5003">
              <w:rPr>
                <w:rFonts w:asciiTheme="minorHAnsi" w:hAnsiTheme="minorHAnsi"/>
                <w:bCs/>
                <w:i/>
                <w:iCs/>
                <w:color w:val="000000"/>
                <w:sz w:val="22"/>
                <w:szCs w:val="22"/>
              </w:rPr>
              <w:t>]</w:t>
            </w:r>
            <w:r w:rsidRPr="001A5003">
              <w:rPr>
                <w:rFonts w:asciiTheme="minorHAnsi" w:hAnsiTheme="minorHAnsi"/>
                <w:bCs/>
                <w:iCs/>
                <w:color w:val="000000"/>
                <w:sz w:val="22"/>
                <w:szCs w:val="22"/>
              </w:rPr>
              <w:t xml:space="preserve">, 6 </w:t>
            </w:r>
            <w:proofErr w:type="spellStart"/>
            <w:r w:rsidRPr="001A5003">
              <w:rPr>
                <w:rFonts w:asciiTheme="minorHAnsi" w:hAnsiTheme="minorHAnsi"/>
                <w:bCs/>
                <w:iCs/>
                <w:color w:val="000000"/>
                <w:sz w:val="22"/>
                <w:szCs w:val="22"/>
              </w:rPr>
              <w:t>pages</w:t>
            </w:r>
            <w:proofErr w:type="spellEnd"/>
            <w:r w:rsidRPr="001A5003">
              <w:rPr>
                <w:rFonts w:asciiTheme="minorHAnsi" w:hAnsiTheme="minorHAnsi"/>
                <w:bCs/>
                <w:iCs/>
                <w:color w:val="000000"/>
                <w:sz w:val="22"/>
                <w:szCs w:val="22"/>
              </w:rPr>
              <w:t>, in ”</w:t>
            </w:r>
            <w:proofErr w:type="spellStart"/>
            <w:r w:rsidRPr="001A5003">
              <w:rPr>
                <w:rFonts w:asciiTheme="minorHAnsi" w:hAnsiTheme="minorHAnsi"/>
                <w:bCs/>
                <w:iCs/>
                <w:color w:val="000000"/>
                <w:sz w:val="22"/>
                <w:szCs w:val="22"/>
              </w:rPr>
              <w:t>Dacoromania</w:t>
            </w:r>
            <w:proofErr w:type="spellEnd"/>
            <w:r w:rsidRPr="001A5003">
              <w:rPr>
                <w:rFonts w:asciiTheme="minorHAnsi" w:hAnsiTheme="minorHAnsi"/>
                <w:bCs/>
                <w:iCs/>
                <w:color w:val="000000"/>
                <w:sz w:val="22"/>
                <w:szCs w:val="22"/>
              </w:rPr>
              <w:t xml:space="preserve">” </w:t>
            </w:r>
            <w:proofErr w:type="spellStart"/>
            <w:r w:rsidRPr="001A5003">
              <w:rPr>
                <w:rFonts w:asciiTheme="minorHAnsi" w:hAnsiTheme="minorHAnsi"/>
                <w:bCs/>
                <w:iCs/>
                <w:color w:val="000000"/>
                <w:sz w:val="22"/>
                <w:szCs w:val="22"/>
              </w:rPr>
              <w:t>review</w:t>
            </w:r>
            <w:proofErr w:type="spellEnd"/>
            <w:r w:rsidRPr="001A5003">
              <w:rPr>
                <w:rFonts w:asciiTheme="minorHAnsi" w:hAnsiTheme="minorHAnsi"/>
                <w:bCs/>
                <w:iCs/>
                <w:color w:val="000000"/>
                <w:sz w:val="22"/>
                <w:szCs w:val="22"/>
              </w:rPr>
              <w:t xml:space="preserve">, </w:t>
            </w:r>
            <w:proofErr w:type="spellStart"/>
            <w:r w:rsidRPr="001A5003">
              <w:rPr>
                <w:rFonts w:asciiTheme="minorHAnsi" w:hAnsiTheme="minorHAnsi"/>
                <w:sz w:val="22"/>
                <w:szCs w:val="22"/>
              </w:rPr>
              <w:t>new</w:t>
            </w:r>
            <w:proofErr w:type="spellEnd"/>
            <w:r w:rsidRPr="001A5003">
              <w:rPr>
                <w:rFonts w:asciiTheme="minorHAnsi" w:hAnsiTheme="minorHAnsi"/>
                <w:sz w:val="22"/>
                <w:szCs w:val="22"/>
              </w:rPr>
              <w:t xml:space="preserve"> </w:t>
            </w:r>
            <w:proofErr w:type="spellStart"/>
            <w:r w:rsidRPr="001A5003">
              <w:rPr>
                <w:rFonts w:asciiTheme="minorHAnsi" w:hAnsiTheme="minorHAnsi"/>
                <w:sz w:val="22"/>
                <w:szCs w:val="22"/>
              </w:rPr>
              <w:t>series</w:t>
            </w:r>
            <w:proofErr w:type="spellEnd"/>
            <w:r w:rsidRPr="001A5003">
              <w:rPr>
                <w:rFonts w:asciiTheme="minorHAnsi" w:hAnsiTheme="minorHAnsi"/>
                <w:sz w:val="22"/>
                <w:szCs w:val="22"/>
              </w:rPr>
              <w:t xml:space="preserve">, ISSN 1582-4438, SCOPUS </w:t>
            </w:r>
            <w:proofErr w:type="spellStart"/>
            <w:r w:rsidRPr="001A5003">
              <w:rPr>
                <w:rFonts w:asciiTheme="minorHAnsi" w:hAnsiTheme="minorHAnsi"/>
                <w:sz w:val="22"/>
                <w:szCs w:val="22"/>
              </w:rPr>
              <w:t>indexing</w:t>
            </w:r>
            <w:proofErr w:type="spellEnd"/>
            <w:r w:rsidRPr="001A5003">
              <w:rPr>
                <w:rFonts w:asciiTheme="minorHAnsi" w:hAnsiTheme="minorHAnsi"/>
                <w:sz w:val="22"/>
                <w:szCs w:val="22"/>
              </w:rPr>
              <w:t xml:space="preserve">. </w:t>
            </w:r>
            <w:r w:rsidRPr="001A5003">
              <w:rPr>
                <w:rFonts w:asciiTheme="minorHAnsi" w:hAnsiTheme="minorHAnsi"/>
                <w:b/>
                <w:sz w:val="22"/>
                <w:szCs w:val="22"/>
              </w:rPr>
              <w:t xml:space="preserve">In </w:t>
            </w:r>
            <w:proofErr w:type="spellStart"/>
            <w:r w:rsidRPr="001A5003">
              <w:rPr>
                <w:rFonts w:asciiTheme="minorHAnsi" w:hAnsiTheme="minorHAnsi"/>
                <w:b/>
                <w:sz w:val="22"/>
                <w:szCs w:val="22"/>
              </w:rPr>
              <w:t>precess</w:t>
            </w:r>
            <w:proofErr w:type="spellEnd"/>
            <w:r w:rsidRPr="001A5003">
              <w:rPr>
                <w:rFonts w:asciiTheme="minorHAnsi" w:hAnsiTheme="minorHAnsi"/>
                <w:b/>
                <w:sz w:val="22"/>
                <w:szCs w:val="22"/>
              </w:rPr>
              <w:t xml:space="preserve"> of </w:t>
            </w:r>
            <w:proofErr w:type="spellStart"/>
            <w:r w:rsidRPr="001A5003">
              <w:rPr>
                <w:rFonts w:asciiTheme="minorHAnsi" w:hAnsiTheme="minorHAnsi"/>
                <w:b/>
                <w:sz w:val="22"/>
                <w:szCs w:val="22"/>
              </w:rPr>
              <w:t>being</w:t>
            </w:r>
            <w:proofErr w:type="spellEnd"/>
            <w:r w:rsidRPr="001A5003">
              <w:rPr>
                <w:rFonts w:asciiTheme="minorHAnsi" w:hAnsiTheme="minorHAnsi"/>
                <w:b/>
                <w:sz w:val="22"/>
                <w:szCs w:val="22"/>
              </w:rPr>
              <w:t xml:space="preserve"> </w:t>
            </w:r>
            <w:proofErr w:type="spellStart"/>
            <w:r w:rsidRPr="001A5003">
              <w:rPr>
                <w:rFonts w:asciiTheme="minorHAnsi" w:hAnsiTheme="minorHAnsi"/>
                <w:b/>
                <w:sz w:val="22"/>
                <w:szCs w:val="22"/>
              </w:rPr>
              <w:t>published</w:t>
            </w:r>
            <w:proofErr w:type="spellEnd"/>
            <w:r w:rsidRPr="001A5003">
              <w:rPr>
                <w:rFonts w:asciiTheme="minorHAnsi" w:hAnsiTheme="minorHAnsi"/>
                <w:b/>
                <w:sz w:val="22"/>
                <w:szCs w:val="22"/>
              </w:rPr>
              <w:t xml:space="preserve"> in 2014; </w:t>
            </w:r>
            <w:proofErr w:type="spellStart"/>
            <w:r w:rsidRPr="001A5003">
              <w:rPr>
                <w:rFonts w:asciiTheme="minorHAnsi" w:hAnsiTheme="minorHAnsi"/>
                <w:b/>
                <w:sz w:val="22"/>
                <w:szCs w:val="22"/>
              </w:rPr>
              <w:t>Accepted</w:t>
            </w:r>
            <w:proofErr w:type="spellEnd"/>
            <w:r w:rsidRPr="001A5003">
              <w:rPr>
                <w:rFonts w:asciiTheme="minorHAnsi" w:hAnsiTheme="minorHAnsi"/>
                <w:b/>
                <w:sz w:val="22"/>
                <w:szCs w:val="22"/>
              </w:rPr>
              <w:t xml:space="preserve"> for </w:t>
            </w:r>
            <w:proofErr w:type="spellStart"/>
            <w:r w:rsidRPr="001A5003">
              <w:rPr>
                <w:rFonts w:asciiTheme="minorHAnsi" w:hAnsiTheme="minorHAnsi"/>
                <w:b/>
                <w:sz w:val="22"/>
                <w:szCs w:val="22"/>
              </w:rPr>
              <w:t>publication</w:t>
            </w:r>
            <w:proofErr w:type="spellEnd"/>
          </w:p>
          <w:p w:rsidR="00751D47" w:rsidRPr="001A5003" w:rsidRDefault="00751D47" w:rsidP="001A5003">
            <w:pPr>
              <w:jc w:val="both"/>
              <w:rPr>
                <w:rFonts w:asciiTheme="minorHAnsi" w:hAnsiTheme="minorHAnsi"/>
                <w:b/>
                <w:sz w:val="22"/>
                <w:szCs w:val="22"/>
                <w:highlight w:val="yellow"/>
              </w:rPr>
            </w:pPr>
            <w:hyperlink r:id="rId33" w:history="1">
              <w:r w:rsidRPr="001A5003">
                <w:rPr>
                  <w:rStyle w:val="Hyperlink"/>
                  <w:rFonts w:asciiTheme="minorHAnsi" w:hAnsiTheme="minorHAnsi"/>
                  <w:spacing w:val="6"/>
                  <w:sz w:val="22"/>
                  <w:szCs w:val="22"/>
                </w:rPr>
                <w:t>http://www.dacoromania.inst-puscariu.ro/profil.html</w:t>
              </w:r>
            </w:hyperlink>
          </w:p>
        </w:tc>
      </w:tr>
      <w:tr w:rsidR="00751D47" w:rsidRPr="001A5003" w:rsidTr="008E45F1">
        <w:tc>
          <w:tcPr>
            <w:tcW w:w="534" w:type="dxa"/>
            <w:shd w:val="clear" w:color="auto" w:fill="auto"/>
          </w:tcPr>
          <w:p w:rsidR="00751D47" w:rsidRPr="001A5003" w:rsidRDefault="00751D47" w:rsidP="001A5003">
            <w:pPr>
              <w:jc w:val="both"/>
              <w:rPr>
                <w:rFonts w:asciiTheme="minorHAnsi" w:hAnsiTheme="minorHAnsi"/>
                <w:b/>
                <w:sz w:val="22"/>
                <w:szCs w:val="22"/>
                <w:highlight w:val="yellow"/>
              </w:rPr>
            </w:pPr>
            <w:r w:rsidRPr="001A5003">
              <w:rPr>
                <w:rFonts w:asciiTheme="minorHAnsi" w:hAnsiTheme="minorHAnsi"/>
                <w:b/>
                <w:sz w:val="22"/>
                <w:szCs w:val="22"/>
              </w:rPr>
              <w:t>6</w:t>
            </w:r>
          </w:p>
        </w:tc>
        <w:tc>
          <w:tcPr>
            <w:tcW w:w="9497" w:type="dxa"/>
            <w:shd w:val="clear" w:color="auto" w:fill="auto"/>
          </w:tcPr>
          <w:p w:rsidR="00751D47" w:rsidRPr="001A5003" w:rsidRDefault="00751D47" w:rsidP="001A5003">
            <w:pPr>
              <w:jc w:val="both"/>
              <w:rPr>
                <w:rFonts w:asciiTheme="minorHAnsi" w:hAnsiTheme="minorHAnsi"/>
                <w:sz w:val="22"/>
                <w:szCs w:val="22"/>
              </w:rPr>
            </w:pPr>
            <w:r w:rsidRPr="001A5003">
              <w:rPr>
                <w:rFonts w:asciiTheme="minorHAnsi" w:hAnsiTheme="minorHAnsi"/>
                <w:b/>
                <w:sz w:val="22"/>
                <w:szCs w:val="22"/>
              </w:rPr>
              <w:t xml:space="preserve">Ana Maria Roman-Negoi, </w:t>
            </w:r>
            <w:r w:rsidRPr="001A5003">
              <w:rPr>
                <w:rFonts w:asciiTheme="minorHAnsi" w:hAnsiTheme="minorHAnsi"/>
                <w:sz w:val="22"/>
                <w:szCs w:val="22"/>
              </w:rPr>
              <w:t xml:space="preserve">Ioan Cristinel Roman-Negoi, </w:t>
            </w:r>
            <w:r w:rsidRPr="001A5003">
              <w:rPr>
                <w:rFonts w:asciiTheme="minorHAnsi" w:hAnsiTheme="minorHAnsi"/>
                <w:i/>
                <w:sz w:val="22"/>
                <w:szCs w:val="22"/>
              </w:rPr>
              <w:t>Un istoric al Europei de Est. William Coxe și lucrarea sa “</w:t>
            </w:r>
            <w:proofErr w:type="spellStart"/>
            <w:r w:rsidRPr="001A5003">
              <w:rPr>
                <w:rFonts w:asciiTheme="minorHAnsi" w:hAnsiTheme="minorHAnsi"/>
                <w:i/>
                <w:sz w:val="22"/>
                <w:szCs w:val="22"/>
              </w:rPr>
              <w:t>History</w:t>
            </w:r>
            <w:proofErr w:type="spellEnd"/>
            <w:r w:rsidRPr="001A5003">
              <w:rPr>
                <w:rFonts w:asciiTheme="minorHAnsi" w:hAnsiTheme="minorHAnsi"/>
                <w:i/>
                <w:sz w:val="22"/>
                <w:szCs w:val="22"/>
              </w:rPr>
              <w:t xml:space="preserve"> of </w:t>
            </w:r>
            <w:proofErr w:type="spellStart"/>
            <w:r w:rsidRPr="001A5003">
              <w:rPr>
                <w:rFonts w:asciiTheme="minorHAnsi" w:hAnsiTheme="minorHAnsi"/>
                <w:i/>
                <w:sz w:val="22"/>
                <w:szCs w:val="22"/>
              </w:rPr>
              <w:t>the</w:t>
            </w:r>
            <w:proofErr w:type="spellEnd"/>
            <w:r w:rsidRPr="001A5003">
              <w:rPr>
                <w:rFonts w:asciiTheme="minorHAnsi" w:hAnsiTheme="minorHAnsi"/>
                <w:i/>
                <w:sz w:val="22"/>
                <w:szCs w:val="22"/>
              </w:rPr>
              <w:t xml:space="preserve"> </w:t>
            </w:r>
            <w:proofErr w:type="spellStart"/>
            <w:r w:rsidRPr="001A5003">
              <w:rPr>
                <w:rFonts w:asciiTheme="minorHAnsi" w:hAnsiTheme="minorHAnsi"/>
                <w:i/>
                <w:sz w:val="22"/>
                <w:szCs w:val="22"/>
              </w:rPr>
              <w:t>House</w:t>
            </w:r>
            <w:proofErr w:type="spellEnd"/>
            <w:r w:rsidRPr="001A5003">
              <w:rPr>
                <w:rFonts w:asciiTheme="minorHAnsi" w:hAnsiTheme="minorHAnsi"/>
                <w:i/>
                <w:sz w:val="22"/>
                <w:szCs w:val="22"/>
              </w:rPr>
              <w:t xml:space="preserve"> of Austria” din 1807 [A </w:t>
            </w:r>
            <w:proofErr w:type="spellStart"/>
            <w:r w:rsidRPr="001A5003">
              <w:rPr>
                <w:rFonts w:asciiTheme="minorHAnsi" w:hAnsiTheme="minorHAnsi"/>
                <w:i/>
                <w:sz w:val="22"/>
                <w:szCs w:val="22"/>
              </w:rPr>
              <w:t>Historian</w:t>
            </w:r>
            <w:proofErr w:type="spellEnd"/>
            <w:r w:rsidRPr="001A5003">
              <w:rPr>
                <w:rFonts w:asciiTheme="minorHAnsi" w:hAnsiTheme="minorHAnsi"/>
                <w:i/>
                <w:sz w:val="22"/>
                <w:szCs w:val="22"/>
              </w:rPr>
              <w:t xml:space="preserve"> of </w:t>
            </w:r>
            <w:proofErr w:type="spellStart"/>
            <w:r w:rsidRPr="001A5003">
              <w:rPr>
                <w:rFonts w:asciiTheme="minorHAnsi" w:hAnsiTheme="minorHAnsi"/>
                <w:i/>
                <w:sz w:val="22"/>
                <w:szCs w:val="22"/>
              </w:rPr>
              <w:t>Eastern</w:t>
            </w:r>
            <w:proofErr w:type="spellEnd"/>
            <w:r w:rsidRPr="001A5003">
              <w:rPr>
                <w:rFonts w:asciiTheme="minorHAnsi" w:hAnsiTheme="minorHAnsi"/>
                <w:i/>
                <w:sz w:val="22"/>
                <w:szCs w:val="22"/>
              </w:rPr>
              <w:t xml:space="preserve"> Europe. William Coxe </w:t>
            </w:r>
            <w:proofErr w:type="spellStart"/>
            <w:r w:rsidRPr="001A5003">
              <w:rPr>
                <w:rFonts w:asciiTheme="minorHAnsi" w:hAnsiTheme="minorHAnsi"/>
                <w:i/>
                <w:sz w:val="22"/>
                <w:szCs w:val="22"/>
              </w:rPr>
              <w:t>and</w:t>
            </w:r>
            <w:proofErr w:type="spellEnd"/>
            <w:r w:rsidRPr="001A5003">
              <w:rPr>
                <w:rFonts w:asciiTheme="minorHAnsi" w:hAnsiTheme="minorHAnsi"/>
                <w:i/>
                <w:sz w:val="22"/>
                <w:szCs w:val="22"/>
              </w:rPr>
              <w:t xml:space="preserve"> </w:t>
            </w:r>
            <w:proofErr w:type="spellStart"/>
            <w:r w:rsidRPr="001A5003">
              <w:rPr>
                <w:rFonts w:asciiTheme="minorHAnsi" w:hAnsiTheme="minorHAnsi"/>
                <w:i/>
                <w:sz w:val="22"/>
                <w:szCs w:val="22"/>
              </w:rPr>
              <w:t>his</w:t>
            </w:r>
            <w:proofErr w:type="spellEnd"/>
            <w:r w:rsidRPr="001A5003">
              <w:rPr>
                <w:rFonts w:asciiTheme="minorHAnsi" w:hAnsiTheme="minorHAnsi"/>
                <w:i/>
                <w:sz w:val="22"/>
                <w:szCs w:val="22"/>
              </w:rPr>
              <w:t xml:space="preserve"> </w:t>
            </w:r>
            <w:proofErr w:type="spellStart"/>
            <w:r w:rsidRPr="001A5003">
              <w:rPr>
                <w:rFonts w:asciiTheme="minorHAnsi" w:hAnsiTheme="minorHAnsi"/>
                <w:i/>
                <w:sz w:val="22"/>
                <w:szCs w:val="22"/>
              </w:rPr>
              <w:t>Work</w:t>
            </w:r>
            <w:proofErr w:type="spellEnd"/>
            <w:r w:rsidRPr="001A5003">
              <w:rPr>
                <w:rFonts w:asciiTheme="minorHAnsi" w:hAnsiTheme="minorHAnsi"/>
                <w:i/>
                <w:sz w:val="22"/>
                <w:szCs w:val="22"/>
              </w:rPr>
              <w:t xml:space="preserve"> </w:t>
            </w:r>
            <w:proofErr w:type="spellStart"/>
            <w:r w:rsidRPr="001A5003">
              <w:rPr>
                <w:rFonts w:asciiTheme="minorHAnsi" w:hAnsiTheme="minorHAnsi"/>
                <w:i/>
                <w:sz w:val="22"/>
                <w:szCs w:val="22"/>
              </w:rPr>
              <w:t>entitled</w:t>
            </w:r>
            <w:proofErr w:type="spellEnd"/>
            <w:r w:rsidRPr="001A5003">
              <w:rPr>
                <w:rFonts w:asciiTheme="minorHAnsi" w:hAnsiTheme="minorHAnsi"/>
                <w:i/>
                <w:sz w:val="22"/>
                <w:szCs w:val="22"/>
              </w:rPr>
              <w:t xml:space="preserve"> “</w:t>
            </w:r>
            <w:proofErr w:type="spellStart"/>
            <w:r w:rsidRPr="001A5003">
              <w:rPr>
                <w:rFonts w:asciiTheme="minorHAnsi" w:hAnsiTheme="minorHAnsi"/>
                <w:i/>
                <w:sz w:val="22"/>
                <w:szCs w:val="22"/>
              </w:rPr>
              <w:t>History</w:t>
            </w:r>
            <w:proofErr w:type="spellEnd"/>
            <w:r w:rsidRPr="001A5003">
              <w:rPr>
                <w:rFonts w:asciiTheme="minorHAnsi" w:hAnsiTheme="minorHAnsi"/>
                <w:i/>
                <w:sz w:val="22"/>
                <w:szCs w:val="22"/>
              </w:rPr>
              <w:t xml:space="preserve"> of </w:t>
            </w:r>
            <w:proofErr w:type="spellStart"/>
            <w:r w:rsidRPr="001A5003">
              <w:rPr>
                <w:rFonts w:asciiTheme="minorHAnsi" w:hAnsiTheme="minorHAnsi"/>
                <w:i/>
                <w:sz w:val="22"/>
                <w:szCs w:val="22"/>
              </w:rPr>
              <w:t>the</w:t>
            </w:r>
            <w:proofErr w:type="spellEnd"/>
            <w:r w:rsidRPr="001A5003">
              <w:rPr>
                <w:rFonts w:asciiTheme="minorHAnsi" w:hAnsiTheme="minorHAnsi"/>
                <w:i/>
                <w:sz w:val="22"/>
                <w:szCs w:val="22"/>
              </w:rPr>
              <w:t xml:space="preserve"> </w:t>
            </w:r>
            <w:proofErr w:type="spellStart"/>
            <w:r w:rsidRPr="001A5003">
              <w:rPr>
                <w:rFonts w:asciiTheme="minorHAnsi" w:hAnsiTheme="minorHAnsi"/>
                <w:i/>
                <w:sz w:val="22"/>
                <w:szCs w:val="22"/>
              </w:rPr>
              <w:t>House</w:t>
            </w:r>
            <w:proofErr w:type="spellEnd"/>
            <w:r w:rsidRPr="001A5003">
              <w:rPr>
                <w:rFonts w:asciiTheme="minorHAnsi" w:hAnsiTheme="minorHAnsi"/>
                <w:i/>
                <w:sz w:val="22"/>
                <w:szCs w:val="22"/>
              </w:rPr>
              <w:t xml:space="preserve"> of Austria”, 1807]</w:t>
            </w:r>
            <w:r w:rsidRPr="001A5003">
              <w:rPr>
                <w:rFonts w:asciiTheme="minorHAnsi" w:hAnsiTheme="minorHAnsi"/>
                <w:sz w:val="22"/>
                <w:szCs w:val="22"/>
              </w:rPr>
              <w:t xml:space="preserve"> in ”</w:t>
            </w:r>
            <w:proofErr w:type="spellStart"/>
            <w:r w:rsidRPr="001A5003">
              <w:rPr>
                <w:rFonts w:asciiTheme="minorHAnsi" w:hAnsiTheme="minorHAnsi"/>
                <w:sz w:val="22"/>
                <w:szCs w:val="22"/>
              </w:rPr>
              <w:t>Transylvania</w:t>
            </w:r>
            <w:proofErr w:type="spellEnd"/>
            <w:r w:rsidRPr="001A5003">
              <w:rPr>
                <w:rFonts w:asciiTheme="minorHAnsi" w:hAnsiTheme="minorHAnsi"/>
                <w:sz w:val="22"/>
                <w:szCs w:val="22"/>
              </w:rPr>
              <w:t xml:space="preserve">” </w:t>
            </w:r>
            <w:proofErr w:type="spellStart"/>
            <w:r w:rsidRPr="001A5003">
              <w:rPr>
                <w:rFonts w:asciiTheme="minorHAnsi" w:hAnsiTheme="minorHAnsi"/>
                <w:sz w:val="22"/>
                <w:szCs w:val="22"/>
              </w:rPr>
              <w:t>review</w:t>
            </w:r>
            <w:proofErr w:type="spellEnd"/>
            <w:r w:rsidRPr="001A5003">
              <w:rPr>
                <w:rFonts w:asciiTheme="minorHAnsi" w:hAnsiTheme="minorHAnsi"/>
                <w:sz w:val="22"/>
                <w:szCs w:val="22"/>
              </w:rPr>
              <w:t xml:space="preserve">, </w:t>
            </w:r>
            <w:proofErr w:type="spellStart"/>
            <w:r w:rsidRPr="001A5003">
              <w:rPr>
                <w:rFonts w:asciiTheme="minorHAnsi" w:hAnsiTheme="minorHAnsi"/>
                <w:sz w:val="22"/>
                <w:szCs w:val="22"/>
              </w:rPr>
              <w:t>new</w:t>
            </w:r>
            <w:proofErr w:type="spellEnd"/>
            <w:r w:rsidRPr="001A5003">
              <w:rPr>
                <w:rFonts w:asciiTheme="minorHAnsi" w:hAnsiTheme="minorHAnsi"/>
                <w:sz w:val="22"/>
                <w:szCs w:val="22"/>
              </w:rPr>
              <w:t xml:space="preserve"> </w:t>
            </w:r>
            <w:proofErr w:type="spellStart"/>
            <w:r w:rsidRPr="001A5003">
              <w:rPr>
                <w:rFonts w:asciiTheme="minorHAnsi" w:hAnsiTheme="minorHAnsi"/>
                <w:sz w:val="22"/>
                <w:szCs w:val="22"/>
              </w:rPr>
              <w:t>series</w:t>
            </w:r>
            <w:proofErr w:type="spellEnd"/>
            <w:r w:rsidRPr="001A5003">
              <w:rPr>
                <w:rFonts w:asciiTheme="minorHAnsi" w:hAnsiTheme="minorHAnsi"/>
                <w:sz w:val="22"/>
                <w:szCs w:val="22"/>
              </w:rPr>
              <w:t xml:space="preserve">, </w:t>
            </w:r>
            <w:r w:rsidRPr="001A5003">
              <w:rPr>
                <w:rFonts w:asciiTheme="minorHAnsi" w:hAnsiTheme="minorHAnsi"/>
                <w:b/>
                <w:sz w:val="22"/>
                <w:szCs w:val="22"/>
              </w:rPr>
              <w:t>2014</w:t>
            </w:r>
            <w:r w:rsidRPr="001A5003">
              <w:rPr>
                <w:rFonts w:asciiTheme="minorHAnsi" w:hAnsiTheme="minorHAnsi"/>
                <w:sz w:val="22"/>
                <w:szCs w:val="22"/>
              </w:rPr>
              <w:t xml:space="preserve">, </w:t>
            </w:r>
            <w:proofErr w:type="spellStart"/>
            <w:r w:rsidRPr="001A5003">
              <w:rPr>
                <w:rFonts w:asciiTheme="minorHAnsi" w:hAnsiTheme="minorHAnsi"/>
                <w:sz w:val="22"/>
                <w:szCs w:val="22"/>
              </w:rPr>
              <w:lastRenderedPageBreak/>
              <w:t>issue</w:t>
            </w:r>
            <w:proofErr w:type="spellEnd"/>
            <w:r w:rsidRPr="001A5003">
              <w:rPr>
                <w:rFonts w:asciiTheme="minorHAnsi" w:hAnsiTheme="minorHAnsi"/>
                <w:sz w:val="22"/>
                <w:szCs w:val="22"/>
              </w:rPr>
              <w:t xml:space="preserve"> 5-6, </w:t>
            </w:r>
            <w:proofErr w:type="spellStart"/>
            <w:r w:rsidRPr="001A5003">
              <w:rPr>
                <w:rFonts w:asciiTheme="minorHAnsi" w:hAnsiTheme="minorHAnsi"/>
                <w:sz w:val="22"/>
                <w:szCs w:val="22"/>
              </w:rPr>
              <w:t>pages</w:t>
            </w:r>
            <w:proofErr w:type="spellEnd"/>
            <w:r w:rsidRPr="001A5003">
              <w:rPr>
                <w:rFonts w:asciiTheme="minorHAnsi" w:hAnsiTheme="minorHAnsi"/>
                <w:sz w:val="22"/>
                <w:szCs w:val="22"/>
              </w:rPr>
              <w:t xml:space="preserve"> 138-143, ISSN 0255 0539, CNCS B </w:t>
            </w:r>
            <w:proofErr w:type="spellStart"/>
            <w:r w:rsidRPr="001A5003">
              <w:rPr>
                <w:rFonts w:asciiTheme="minorHAnsi" w:hAnsiTheme="minorHAnsi"/>
                <w:sz w:val="22"/>
                <w:szCs w:val="22"/>
              </w:rPr>
              <w:t>accreditation</w:t>
            </w:r>
            <w:proofErr w:type="spellEnd"/>
            <w:r w:rsidRPr="001A5003">
              <w:rPr>
                <w:rFonts w:asciiTheme="minorHAnsi" w:hAnsiTheme="minorHAnsi"/>
                <w:sz w:val="22"/>
                <w:szCs w:val="22"/>
              </w:rPr>
              <w:t xml:space="preserve">, SCOPUS </w:t>
            </w:r>
            <w:proofErr w:type="spellStart"/>
            <w:r w:rsidRPr="001A5003">
              <w:rPr>
                <w:rFonts w:asciiTheme="minorHAnsi" w:hAnsiTheme="minorHAnsi"/>
                <w:sz w:val="22"/>
                <w:szCs w:val="22"/>
              </w:rPr>
              <w:t>indexing</w:t>
            </w:r>
            <w:proofErr w:type="spellEnd"/>
            <w:r w:rsidRPr="001A5003">
              <w:rPr>
                <w:rFonts w:asciiTheme="minorHAnsi" w:hAnsiTheme="minorHAnsi"/>
                <w:sz w:val="22"/>
                <w:szCs w:val="22"/>
              </w:rPr>
              <w:t>.</w:t>
            </w:r>
          </w:p>
          <w:p w:rsidR="00751D47" w:rsidRPr="001A5003" w:rsidRDefault="00751D47" w:rsidP="001A5003">
            <w:pPr>
              <w:jc w:val="both"/>
              <w:rPr>
                <w:rFonts w:asciiTheme="minorHAnsi" w:hAnsiTheme="minorHAnsi"/>
                <w:sz w:val="22"/>
                <w:szCs w:val="22"/>
                <w:highlight w:val="yellow"/>
              </w:rPr>
            </w:pPr>
            <w:hyperlink r:id="rId34" w:history="1">
              <w:r w:rsidRPr="001A5003">
                <w:rPr>
                  <w:rStyle w:val="Hyperlink"/>
                  <w:rFonts w:asciiTheme="minorHAnsi" w:hAnsiTheme="minorHAnsi"/>
                  <w:sz w:val="22"/>
                  <w:szCs w:val="22"/>
                </w:rPr>
                <w:t>http://revistatransilvania.ro/nou/ro/anul-editorial-2014/cat_view/50-anul-editorial-2014.html</w:t>
              </w:r>
            </w:hyperlink>
          </w:p>
        </w:tc>
      </w:tr>
    </w:tbl>
    <w:p w:rsidR="00751D47" w:rsidRPr="001A5003" w:rsidRDefault="00751D47" w:rsidP="001A5003">
      <w:pPr>
        <w:jc w:val="both"/>
        <w:rPr>
          <w:rFonts w:asciiTheme="minorHAnsi" w:hAnsiTheme="minorHAnsi"/>
          <w:sz w:val="22"/>
          <w:szCs w:val="22"/>
          <w:lang w:val="en-GB"/>
        </w:rPr>
      </w:pPr>
    </w:p>
    <w:p w:rsidR="00751D47" w:rsidRPr="008E45F1" w:rsidRDefault="00751D47" w:rsidP="008E45F1">
      <w:pPr>
        <w:pStyle w:val="ListParagraph"/>
        <w:numPr>
          <w:ilvl w:val="0"/>
          <w:numId w:val="5"/>
        </w:numPr>
        <w:tabs>
          <w:tab w:val="left" w:pos="0"/>
        </w:tabs>
        <w:jc w:val="both"/>
        <w:rPr>
          <w:rFonts w:asciiTheme="minorHAnsi" w:hAnsiTheme="minorHAnsi"/>
          <w:b/>
        </w:rPr>
      </w:pPr>
      <w:proofErr w:type="spellStart"/>
      <w:r w:rsidRPr="008E45F1">
        <w:rPr>
          <w:rFonts w:asciiTheme="minorHAnsi" w:hAnsiTheme="minorHAnsi"/>
          <w:b/>
        </w:rPr>
        <w:t>Books</w:t>
      </w:r>
      <w:proofErr w:type="spellEnd"/>
      <w:r w:rsidRPr="008E45F1">
        <w:rPr>
          <w:rFonts w:asciiTheme="minorHAnsi" w:hAnsiTheme="minorHAnsi"/>
          <w:b/>
        </w:rPr>
        <w:t xml:space="preserve"> </w:t>
      </w:r>
      <w:proofErr w:type="spellStart"/>
      <w:r w:rsidRPr="008E45F1">
        <w:rPr>
          <w:rFonts w:asciiTheme="minorHAnsi" w:hAnsiTheme="minorHAnsi"/>
          <w:b/>
        </w:rPr>
        <w:t>printed</w:t>
      </w:r>
      <w:proofErr w:type="spellEnd"/>
      <w:r w:rsidRPr="008E45F1">
        <w:rPr>
          <w:rFonts w:asciiTheme="minorHAnsi" w:hAnsiTheme="minorHAnsi"/>
          <w:b/>
        </w:rPr>
        <w:t xml:space="preserve"> </w:t>
      </w:r>
      <w:proofErr w:type="spellStart"/>
      <w:r w:rsidRPr="008E45F1">
        <w:rPr>
          <w:rFonts w:asciiTheme="minorHAnsi" w:hAnsiTheme="minorHAnsi"/>
          <w:b/>
        </w:rPr>
        <w:t>by</w:t>
      </w:r>
      <w:proofErr w:type="spellEnd"/>
      <w:r w:rsidRPr="008E45F1">
        <w:rPr>
          <w:rFonts w:asciiTheme="minorHAnsi" w:hAnsiTheme="minorHAnsi"/>
          <w:b/>
        </w:rPr>
        <w:t xml:space="preserve"> </w:t>
      </w:r>
      <w:proofErr w:type="spellStart"/>
      <w:r w:rsidRPr="008E45F1">
        <w:rPr>
          <w:rFonts w:asciiTheme="minorHAnsi" w:hAnsiTheme="minorHAnsi"/>
          <w:b/>
        </w:rPr>
        <w:t>publishing</w:t>
      </w:r>
      <w:proofErr w:type="spellEnd"/>
      <w:r w:rsidRPr="008E45F1">
        <w:rPr>
          <w:rFonts w:asciiTheme="minorHAnsi" w:hAnsiTheme="minorHAnsi"/>
          <w:b/>
        </w:rPr>
        <w:t xml:space="preserve"> </w:t>
      </w:r>
      <w:proofErr w:type="spellStart"/>
      <w:r w:rsidRPr="008E45F1">
        <w:rPr>
          <w:rFonts w:asciiTheme="minorHAnsi" w:hAnsiTheme="minorHAnsi"/>
          <w:b/>
        </w:rPr>
        <w:t>houses</w:t>
      </w:r>
      <w:proofErr w:type="spellEnd"/>
      <w:r w:rsidRPr="008E45F1">
        <w:rPr>
          <w:rFonts w:asciiTheme="minorHAnsi" w:hAnsiTheme="minorHAnsi"/>
          <w:b/>
        </w:rPr>
        <w:t xml:space="preserve"> </w:t>
      </w:r>
      <w:proofErr w:type="spellStart"/>
      <w:r w:rsidRPr="008E45F1">
        <w:rPr>
          <w:rFonts w:asciiTheme="minorHAnsi" w:hAnsiTheme="minorHAnsi"/>
          <w:b/>
        </w:rPr>
        <w:t>with</w:t>
      </w:r>
      <w:proofErr w:type="spellEnd"/>
      <w:r w:rsidRPr="008E45F1">
        <w:rPr>
          <w:rFonts w:asciiTheme="minorHAnsi" w:hAnsiTheme="minorHAnsi"/>
          <w:b/>
        </w:rPr>
        <w:t xml:space="preserve"> a CNCS </w:t>
      </w:r>
      <w:proofErr w:type="spellStart"/>
      <w:r w:rsidRPr="008E45F1">
        <w:rPr>
          <w:rFonts w:asciiTheme="minorHAnsi" w:hAnsiTheme="minorHAnsi"/>
          <w:b/>
        </w:rPr>
        <w:t>recognition</w:t>
      </w:r>
      <w:proofErr w:type="spellEnd"/>
      <w:r w:rsidRPr="008E45F1">
        <w:rPr>
          <w:rFonts w:asciiTheme="minorHAnsi" w:hAnsiTheme="minorHAnsi"/>
          <w:b/>
        </w:rPr>
        <w:t xml:space="preserve"> in </w:t>
      </w:r>
      <w:proofErr w:type="spellStart"/>
      <w:r w:rsidRPr="008E45F1">
        <w:rPr>
          <w:rFonts w:asciiTheme="minorHAnsi" w:hAnsiTheme="minorHAnsi"/>
          <w:b/>
        </w:rPr>
        <w:t>the</w:t>
      </w:r>
      <w:proofErr w:type="spellEnd"/>
      <w:r w:rsidRPr="008E45F1">
        <w:rPr>
          <w:rFonts w:asciiTheme="minorHAnsi" w:hAnsiTheme="minorHAnsi"/>
          <w:b/>
        </w:rPr>
        <w:t xml:space="preserve"> </w:t>
      </w:r>
      <w:proofErr w:type="spellStart"/>
      <w:r w:rsidRPr="008E45F1">
        <w:rPr>
          <w:rFonts w:asciiTheme="minorHAnsi" w:hAnsiTheme="minorHAnsi"/>
          <w:b/>
        </w:rPr>
        <w:t>field</w:t>
      </w:r>
      <w:proofErr w:type="spellEnd"/>
      <w:r w:rsidRPr="008E45F1">
        <w:rPr>
          <w:rFonts w:asciiTheme="minorHAnsi" w:hAnsiTheme="minorHAnsi"/>
          <w:b/>
        </w:rPr>
        <w:t xml:space="preserve"> of </w:t>
      </w:r>
      <w:proofErr w:type="spellStart"/>
      <w:r w:rsidRPr="008E45F1">
        <w:rPr>
          <w:rFonts w:asciiTheme="minorHAnsi" w:hAnsiTheme="minorHAnsi"/>
          <w:b/>
        </w:rPr>
        <w:t>the</w:t>
      </w:r>
      <w:proofErr w:type="spellEnd"/>
      <w:r w:rsidRPr="008E45F1">
        <w:rPr>
          <w:rFonts w:asciiTheme="minorHAnsi" w:hAnsiTheme="minorHAnsi"/>
          <w:b/>
        </w:rPr>
        <w:t xml:space="preserve"> theme </w:t>
      </w:r>
      <w:proofErr w:type="spellStart"/>
      <w:r w:rsidRPr="008E45F1">
        <w:rPr>
          <w:rFonts w:asciiTheme="minorHAnsi" w:hAnsiTheme="minorHAnsi"/>
          <w:b/>
        </w:rPr>
        <w:t>project</w:t>
      </w:r>
      <w:proofErr w:type="spellEnd"/>
    </w:p>
    <w:tbl>
      <w:tblPr>
        <w:tblW w:w="10031" w:type="dxa"/>
        <w:tblLook w:val="04A0" w:firstRow="1" w:lastRow="0" w:firstColumn="1" w:lastColumn="0" w:noHBand="0" w:noVBand="1"/>
      </w:tblPr>
      <w:tblGrid>
        <w:gridCol w:w="534"/>
        <w:gridCol w:w="9497"/>
      </w:tblGrid>
      <w:tr w:rsidR="00751D47" w:rsidRPr="001A5003" w:rsidTr="008E45F1">
        <w:tc>
          <w:tcPr>
            <w:tcW w:w="534" w:type="dxa"/>
            <w:shd w:val="clear" w:color="auto" w:fill="auto"/>
          </w:tcPr>
          <w:p w:rsidR="00751D47" w:rsidRPr="001A5003" w:rsidRDefault="00751D47" w:rsidP="001A5003">
            <w:pPr>
              <w:jc w:val="both"/>
              <w:rPr>
                <w:rFonts w:asciiTheme="minorHAnsi" w:hAnsiTheme="minorHAnsi"/>
                <w:b/>
                <w:sz w:val="22"/>
                <w:szCs w:val="22"/>
                <w:highlight w:val="yellow"/>
              </w:rPr>
            </w:pPr>
            <w:r w:rsidRPr="001A5003">
              <w:rPr>
                <w:rFonts w:asciiTheme="minorHAnsi" w:hAnsiTheme="minorHAnsi"/>
                <w:b/>
                <w:sz w:val="22"/>
                <w:szCs w:val="22"/>
              </w:rPr>
              <w:t>1</w:t>
            </w:r>
          </w:p>
        </w:tc>
        <w:tc>
          <w:tcPr>
            <w:tcW w:w="9497" w:type="dxa"/>
            <w:shd w:val="clear" w:color="auto" w:fill="auto"/>
          </w:tcPr>
          <w:p w:rsidR="00751D47" w:rsidRPr="001A5003" w:rsidRDefault="00751D47" w:rsidP="001A5003">
            <w:pPr>
              <w:jc w:val="both"/>
              <w:rPr>
                <w:rFonts w:asciiTheme="minorHAnsi" w:hAnsiTheme="minorHAnsi"/>
                <w:b/>
                <w:noProof/>
                <w:spacing w:val="4"/>
                <w:sz w:val="22"/>
                <w:szCs w:val="22"/>
                <w:highlight w:val="yellow"/>
              </w:rPr>
            </w:pPr>
            <w:r w:rsidRPr="001A5003">
              <w:rPr>
                <w:rFonts w:asciiTheme="minorHAnsi" w:hAnsiTheme="minorHAnsi"/>
                <w:b/>
                <w:noProof/>
                <w:spacing w:val="4"/>
                <w:sz w:val="22"/>
                <w:szCs w:val="22"/>
              </w:rPr>
              <w:t xml:space="preserve">Alexandru Grama, </w:t>
            </w:r>
            <w:r w:rsidRPr="001A5003">
              <w:rPr>
                <w:rFonts w:asciiTheme="minorHAnsi" w:hAnsiTheme="minorHAnsi"/>
                <w:i/>
                <w:noProof/>
                <w:spacing w:val="4"/>
                <w:sz w:val="22"/>
                <w:szCs w:val="22"/>
              </w:rPr>
              <w:t>Mihail Eminescu. Studiu critic [Mihail Eminescu. A Critical Study</w:t>
            </w:r>
            <w:r w:rsidRPr="001A5003">
              <w:rPr>
                <w:rFonts w:asciiTheme="minorHAnsi" w:hAnsiTheme="minorHAnsi"/>
                <w:noProof/>
                <w:spacing w:val="4"/>
                <w:sz w:val="22"/>
                <w:szCs w:val="22"/>
              </w:rPr>
              <w:t xml:space="preserve">], an edition attended by Ioan Chindriș and Niculina Iacob, ”Napoca Star” Publishing House, Cluj-Napoca, </w:t>
            </w:r>
            <w:r w:rsidRPr="001A5003">
              <w:rPr>
                <w:rFonts w:asciiTheme="minorHAnsi" w:hAnsiTheme="minorHAnsi"/>
                <w:b/>
                <w:noProof/>
                <w:spacing w:val="4"/>
                <w:sz w:val="22"/>
                <w:szCs w:val="22"/>
              </w:rPr>
              <w:t>2014</w:t>
            </w:r>
            <w:r w:rsidRPr="001A5003">
              <w:rPr>
                <w:rFonts w:asciiTheme="minorHAnsi" w:hAnsiTheme="minorHAnsi"/>
                <w:noProof/>
                <w:spacing w:val="4"/>
                <w:sz w:val="22"/>
                <w:szCs w:val="22"/>
              </w:rPr>
              <w:t>, 245 pages, ISBN 978-606-690-067-6, code CNCS/2012: 9.</w:t>
            </w:r>
          </w:p>
        </w:tc>
      </w:tr>
    </w:tbl>
    <w:p w:rsidR="00751D47" w:rsidRPr="001A5003" w:rsidRDefault="00751D47" w:rsidP="001A5003">
      <w:pPr>
        <w:pStyle w:val="ListParagraph"/>
        <w:spacing w:after="0" w:line="240" w:lineRule="auto"/>
        <w:ind w:left="1080"/>
        <w:jc w:val="both"/>
        <w:rPr>
          <w:rFonts w:asciiTheme="minorHAnsi" w:hAnsiTheme="minorHAnsi"/>
          <w:b/>
          <w:highlight w:val="yellow"/>
        </w:rPr>
      </w:pPr>
    </w:p>
    <w:p w:rsidR="00751D47" w:rsidRPr="001A5003" w:rsidRDefault="00751D47" w:rsidP="001A5003">
      <w:pPr>
        <w:jc w:val="both"/>
        <w:rPr>
          <w:rFonts w:asciiTheme="minorHAnsi" w:hAnsiTheme="minorHAnsi"/>
          <w:b/>
          <w:sz w:val="22"/>
          <w:szCs w:val="22"/>
          <w:highlight w:val="green"/>
        </w:rPr>
      </w:pPr>
      <w:r w:rsidRPr="001A5003">
        <w:rPr>
          <w:rFonts w:asciiTheme="minorHAnsi" w:hAnsiTheme="minorHAnsi"/>
          <w:b/>
          <w:sz w:val="22"/>
          <w:szCs w:val="22"/>
        </w:rPr>
        <w:t xml:space="preserve">4 </w:t>
      </w:r>
      <w:proofErr w:type="spellStart"/>
      <w:r w:rsidRPr="001A5003">
        <w:rPr>
          <w:rFonts w:asciiTheme="minorHAnsi" w:hAnsiTheme="minorHAnsi"/>
          <w:b/>
          <w:sz w:val="22"/>
          <w:szCs w:val="22"/>
        </w:rPr>
        <w:t>Book</w:t>
      </w:r>
      <w:proofErr w:type="spellEnd"/>
      <w:r w:rsidRPr="001A5003">
        <w:rPr>
          <w:rFonts w:asciiTheme="minorHAnsi" w:hAnsiTheme="minorHAnsi"/>
          <w:b/>
          <w:sz w:val="22"/>
          <w:szCs w:val="22"/>
        </w:rPr>
        <w:t xml:space="preserve"> </w:t>
      </w:r>
      <w:proofErr w:type="spellStart"/>
      <w:r w:rsidRPr="001A5003">
        <w:rPr>
          <w:rFonts w:asciiTheme="minorHAnsi" w:hAnsiTheme="minorHAnsi"/>
          <w:b/>
          <w:sz w:val="22"/>
          <w:szCs w:val="22"/>
        </w:rPr>
        <w:t>chapters</w:t>
      </w:r>
      <w:proofErr w:type="spellEnd"/>
      <w:r w:rsidRPr="001A5003">
        <w:rPr>
          <w:rFonts w:asciiTheme="minorHAnsi" w:hAnsiTheme="minorHAnsi"/>
          <w:b/>
          <w:sz w:val="22"/>
          <w:szCs w:val="22"/>
        </w:rPr>
        <w:t xml:space="preserve">, </w:t>
      </w:r>
      <w:proofErr w:type="spellStart"/>
      <w:r w:rsidRPr="001A5003">
        <w:rPr>
          <w:rFonts w:asciiTheme="minorHAnsi" w:hAnsiTheme="minorHAnsi"/>
          <w:b/>
          <w:sz w:val="22"/>
          <w:szCs w:val="22"/>
        </w:rPr>
        <w:t>introductory</w:t>
      </w:r>
      <w:proofErr w:type="spellEnd"/>
      <w:r w:rsidRPr="001A5003">
        <w:rPr>
          <w:rFonts w:asciiTheme="minorHAnsi" w:hAnsiTheme="minorHAnsi"/>
          <w:b/>
          <w:sz w:val="22"/>
          <w:szCs w:val="22"/>
        </w:rPr>
        <w:t xml:space="preserve"> </w:t>
      </w:r>
      <w:proofErr w:type="spellStart"/>
      <w:r w:rsidRPr="001A5003">
        <w:rPr>
          <w:rFonts w:asciiTheme="minorHAnsi" w:hAnsiTheme="minorHAnsi"/>
          <w:b/>
          <w:sz w:val="22"/>
          <w:szCs w:val="22"/>
        </w:rPr>
        <w:t>studies</w:t>
      </w:r>
      <w:proofErr w:type="spellEnd"/>
      <w:r w:rsidRPr="001A5003">
        <w:rPr>
          <w:rFonts w:asciiTheme="minorHAnsi" w:hAnsiTheme="minorHAnsi"/>
          <w:b/>
          <w:sz w:val="22"/>
          <w:szCs w:val="22"/>
        </w:rPr>
        <w:t xml:space="preserve">, </w:t>
      </w:r>
      <w:proofErr w:type="spellStart"/>
      <w:r w:rsidRPr="001A5003">
        <w:rPr>
          <w:rFonts w:asciiTheme="minorHAnsi" w:hAnsiTheme="minorHAnsi"/>
          <w:b/>
          <w:sz w:val="22"/>
          <w:szCs w:val="22"/>
        </w:rPr>
        <w:t>forewords</w:t>
      </w:r>
      <w:proofErr w:type="spellEnd"/>
      <w:r w:rsidRPr="001A5003">
        <w:rPr>
          <w:rFonts w:asciiTheme="minorHAnsi" w:hAnsiTheme="minorHAnsi"/>
          <w:b/>
          <w:sz w:val="22"/>
          <w:szCs w:val="22"/>
        </w:rPr>
        <w:t xml:space="preserve"> </w:t>
      </w:r>
      <w:proofErr w:type="spellStart"/>
      <w:r w:rsidRPr="001A5003">
        <w:rPr>
          <w:rFonts w:asciiTheme="minorHAnsi" w:hAnsiTheme="minorHAnsi"/>
          <w:b/>
          <w:sz w:val="22"/>
          <w:szCs w:val="22"/>
        </w:rPr>
        <w:t>and</w:t>
      </w:r>
      <w:proofErr w:type="spellEnd"/>
      <w:r w:rsidRPr="001A5003">
        <w:rPr>
          <w:rFonts w:asciiTheme="minorHAnsi" w:hAnsiTheme="minorHAnsi"/>
          <w:b/>
          <w:sz w:val="22"/>
          <w:szCs w:val="22"/>
        </w:rPr>
        <w:t xml:space="preserve"> </w:t>
      </w:r>
      <w:proofErr w:type="spellStart"/>
      <w:r w:rsidRPr="001A5003">
        <w:rPr>
          <w:rFonts w:asciiTheme="minorHAnsi" w:hAnsiTheme="minorHAnsi"/>
          <w:b/>
          <w:sz w:val="22"/>
          <w:szCs w:val="22"/>
        </w:rPr>
        <w:t>articles</w:t>
      </w:r>
      <w:proofErr w:type="spellEnd"/>
      <w:r w:rsidRPr="001A5003">
        <w:rPr>
          <w:rFonts w:asciiTheme="minorHAnsi" w:hAnsiTheme="minorHAnsi"/>
          <w:b/>
          <w:sz w:val="22"/>
          <w:szCs w:val="22"/>
        </w:rPr>
        <w:t xml:space="preserve"> </w:t>
      </w:r>
      <w:proofErr w:type="spellStart"/>
      <w:r w:rsidRPr="001A5003">
        <w:rPr>
          <w:rFonts w:asciiTheme="minorHAnsi" w:hAnsiTheme="minorHAnsi"/>
          <w:b/>
          <w:sz w:val="22"/>
          <w:szCs w:val="22"/>
        </w:rPr>
        <w:t>published</w:t>
      </w:r>
      <w:proofErr w:type="spellEnd"/>
      <w:r w:rsidRPr="001A5003">
        <w:rPr>
          <w:rFonts w:asciiTheme="minorHAnsi" w:hAnsiTheme="minorHAnsi"/>
          <w:b/>
          <w:sz w:val="22"/>
          <w:szCs w:val="22"/>
        </w:rPr>
        <w:t xml:space="preserve"> in </w:t>
      </w:r>
      <w:proofErr w:type="spellStart"/>
      <w:r w:rsidRPr="001A5003">
        <w:rPr>
          <w:rFonts w:asciiTheme="minorHAnsi" w:hAnsiTheme="minorHAnsi"/>
          <w:b/>
          <w:sz w:val="22"/>
          <w:szCs w:val="22"/>
        </w:rPr>
        <w:t>volumes</w:t>
      </w:r>
      <w:proofErr w:type="spellEnd"/>
      <w:r w:rsidRPr="001A5003">
        <w:rPr>
          <w:rFonts w:asciiTheme="minorHAnsi" w:hAnsiTheme="minorHAnsi"/>
          <w:b/>
          <w:sz w:val="22"/>
          <w:szCs w:val="22"/>
        </w:rPr>
        <w:t xml:space="preserve"> of </w:t>
      </w:r>
      <w:proofErr w:type="spellStart"/>
      <w:r w:rsidRPr="001A5003">
        <w:rPr>
          <w:rFonts w:asciiTheme="minorHAnsi" w:hAnsiTheme="minorHAnsi"/>
          <w:b/>
          <w:sz w:val="22"/>
          <w:szCs w:val="22"/>
        </w:rPr>
        <w:t>scientific</w:t>
      </w:r>
      <w:proofErr w:type="spellEnd"/>
      <w:r w:rsidRPr="001A5003">
        <w:rPr>
          <w:rFonts w:asciiTheme="minorHAnsi" w:hAnsiTheme="minorHAnsi"/>
          <w:b/>
          <w:sz w:val="22"/>
          <w:szCs w:val="22"/>
        </w:rPr>
        <w:t xml:space="preserve"> </w:t>
      </w:r>
      <w:proofErr w:type="spellStart"/>
      <w:r w:rsidRPr="001A5003">
        <w:rPr>
          <w:rFonts w:asciiTheme="minorHAnsi" w:hAnsiTheme="minorHAnsi"/>
          <w:b/>
          <w:sz w:val="22"/>
          <w:szCs w:val="22"/>
        </w:rPr>
        <w:t>studies</w:t>
      </w:r>
      <w:proofErr w:type="spellEnd"/>
    </w:p>
    <w:tbl>
      <w:tblPr>
        <w:tblW w:w="10031" w:type="dxa"/>
        <w:tblLook w:val="04A0" w:firstRow="1" w:lastRow="0" w:firstColumn="1" w:lastColumn="0" w:noHBand="0" w:noVBand="1"/>
      </w:tblPr>
      <w:tblGrid>
        <w:gridCol w:w="534"/>
        <w:gridCol w:w="9497"/>
      </w:tblGrid>
      <w:tr w:rsidR="00751D47" w:rsidRPr="001A5003" w:rsidTr="008E45F1">
        <w:tc>
          <w:tcPr>
            <w:tcW w:w="534" w:type="dxa"/>
            <w:shd w:val="clear" w:color="auto" w:fill="auto"/>
          </w:tcPr>
          <w:p w:rsidR="00751D47" w:rsidRPr="001A5003" w:rsidRDefault="00751D47" w:rsidP="001A5003">
            <w:pPr>
              <w:jc w:val="both"/>
              <w:rPr>
                <w:rFonts w:asciiTheme="minorHAnsi" w:hAnsiTheme="minorHAnsi"/>
                <w:b/>
                <w:sz w:val="22"/>
                <w:szCs w:val="22"/>
                <w:highlight w:val="yellow"/>
              </w:rPr>
            </w:pPr>
            <w:r w:rsidRPr="001A5003">
              <w:rPr>
                <w:rFonts w:asciiTheme="minorHAnsi" w:hAnsiTheme="minorHAnsi"/>
                <w:b/>
                <w:sz w:val="22"/>
                <w:szCs w:val="22"/>
              </w:rPr>
              <w:t>1</w:t>
            </w:r>
          </w:p>
        </w:tc>
        <w:tc>
          <w:tcPr>
            <w:tcW w:w="9497" w:type="dxa"/>
            <w:shd w:val="clear" w:color="auto" w:fill="auto"/>
          </w:tcPr>
          <w:p w:rsidR="00751D47" w:rsidRPr="001A5003" w:rsidRDefault="00751D47" w:rsidP="001A5003">
            <w:pPr>
              <w:jc w:val="both"/>
              <w:rPr>
                <w:rFonts w:asciiTheme="minorHAnsi" w:hAnsiTheme="minorHAnsi"/>
                <w:sz w:val="22"/>
                <w:szCs w:val="22"/>
                <w:highlight w:val="yellow"/>
                <w:lang w:val="es-ES"/>
              </w:rPr>
            </w:pPr>
            <w:r w:rsidRPr="001A5003">
              <w:rPr>
                <w:rFonts w:asciiTheme="minorHAnsi" w:hAnsiTheme="minorHAnsi"/>
                <w:b/>
                <w:sz w:val="22"/>
                <w:szCs w:val="22"/>
                <w:lang w:val="es-ES"/>
              </w:rPr>
              <w:t xml:space="preserve">Eva </w:t>
            </w:r>
            <w:proofErr w:type="spellStart"/>
            <w:r w:rsidRPr="001A5003">
              <w:rPr>
                <w:rFonts w:asciiTheme="minorHAnsi" w:hAnsiTheme="minorHAnsi"/>
                <w:b/>
                <w:sz w:val="22"/>
                <w:szCs w:val="22"/>
                <w:lang w:val="es-ES"/>
              </w:rPr>
              <w:t>Mârza</w:t>
            </w:r>
            <w:proofErr w:type="spellEnd"/>
            <w:r w:rsidRPr="001A5003">
              <w:rPr>
                <w:rFonts w:asciiTheme="minorHAnsi" w:hAnsiTheme="minorHAnsi"/>
                <w:sz w:val="22"/>
                <w:szCs w:val="22"/>
                <w:lang w:val="es-ES"/>
              </w:rPr>
              <w:t xml:space="preserve">, </w:t>
            </w:r>
            <w:proofErr w:type="spellStart"/>
            <w:r w:rsidRPr="001A5003">
              <w:rPr>
                <w:rFonts w:asciiTheme="minorHAnsi" w:hAnsiTheme="minorHAnsi"/>
                <w:i/>
                <w:sz w:val="22"/>
                <w:szCs w:val="22"/>
                <w:lang w:val="es-ES"/>
              </w:rPr>
              <w:t>Cuvânt</w:t>
            </w:r>
            <w:proofErr w:type="spellEnd"/>
            <w:r w:rsidRPr="001A5003">
              <w:rPr>
                <w:rFonts w:asciiTheme="minorHAnsi" w:hAnsiTheme="minorHAnsi"/>
                <w:i/>
                <w:sz w:val="22"/>
                <w:szCs w:val="22"/>
                <w:lang w:val="es-ES"/>
              </w:rPr>
              <w:t xml:space="preserve"> </w:t>
            </w:r>
            <w:proofErr w:type="spellStart"/>
            <w:r w:rsidRPr="001A5003">
              <w:rPr>
                <w:rFonts w:asciiTheme="minorHAnsi" w:hAnsiTheme="minorHAnsi"/>
                <w:i/>
                <w:sz w:val="22"/>
                <w:szCs w:val="22"/>
                <w:lang w:val="es-ES"/>
              </w:rPr>
              <w:t>înainte</w:t>
            </w:r>
            <w:proofErr w:type="spellEnd"/>
            <w:r w:rsidRPr="001A5003">
              <w:rPr>
                <w:rFonts w:asciiTheme="minorHAnsi" w:hAnsiTheme="minorHAnsi"/>
                <w:i/>
                <w:sz w:val="22"/>
                <w:szCs w:val="22"/>
                <w:lang w:val="es-ES"/>
              </w:rPr>
              <w:t xml:space="preserve"> [</w:t>
            </w:r>
            <w:proofErr w:type="spellStart"/>
            <w:r w:rsidRPr="001A5003">
              <w:rPr>
                <w:rFonts w:asciiTheme="minorHAnsi" w:hAnsiTheme="minorHAnsi"/>
                <w:i/>
                <w:sz w:val="22"/>
                <w:szCs w:val="22"/>
                <w:lang w:val="es-ES"/>
              </w:rPr>
              <w:t>Foreword</w:t>
            </w:r>
            <w:proofErr w:type="spellEnd"/>
            <w:r w:rsidRPr="001A5003">
              <w:rPr>
                <w:rFonts w:asciiTheme="minorHAnsi" w:hAnsiTheme="minorHAnsi"/>
                <w:i/>
                <w:sz w:val="22"/>
                <w:szCs w:val="22"/>
                <w:lang w:val="es-ES"/>
              </w:rPr>
              <w:t xml:space="preserve">] </w:t>
            </w:r>
            <w:r w:rsidRPr="001A5003">
              <w:rPr>
                <w:rFonts w:asciiTheme="minorHAnsi" w:hAnsiTheme="minorHAnsi"/>
                <w:sz w:val="22"/>
                <w:szCs w:val="22"/>
                <w:lang w:val="es-ES"/>
              </w:rPr>
              <w:t xml:space="preserve">to </w:t>
            </w:r>
            <w:proofErr w:type="spellStart"/>
            <w:r w:rsidRPr="001A5003">
              <w:rPr>
                <w:rFonts w:asciiTheme="minorHAnsi" w:hAnsiTheme="minorHAnsi"/>
                <w:sz w:val="22"/>
                <w:szCs w:val="22"/>
                <w:lang w:val="es-ES"/>
              </w:rPr>
              <w:t>the</w:t>
            </w:r>
            <w:proofErr w:type="spellEnd"/>
            <w:r w:rsidRPr="001A5003">
              <w:rPr>
                <w:rFonts w:asciiTheme="minorHAnsi" w:hAnsiTheme="minorHAnsi"/>
                <w:sz w:val="22"/>
                <w:szCs w:val="22"/>
                <w:lang w:val="es-ES"/>
              </w:rPr>
              <w:t xml:space="preserve"> </w:t>
            </w:r>
            <w:proofErr w:type="spellStart"/>
            <w:r w:rsidRPr="001A5003">
              <w:rPr>
                <w:rFonts w:asciiTheme="minorHAnsi" w:hAnsiTheme="minorHAnsi"/>
                <w:sz w:val="22"/>
                <w:szCs w:val="22"/>
                <w:lang w:val="es-ES"/>
              </w:rPr>
              <w:t>book</w:t>
            </w:r>
            <w:proofErr w:type="spellEnd"/>
            <w:r w:rsidRPr="001A5003">
              <w:rPr>
                <w:rFonts w:asciiTheme="minorHAnsi" w:hAnsiTheme="minorHAnsi"/>
                <w:sz w:val="22"/>
                <w:szCs w:val="22"/>
                <w:lang w:val="es-ES"/>
              </w:rPr>
              <w:t xml:space="preserve"> Olivia </w:t>
            </w:r>
            <w:proofErr w:type="spellStart"/>
            <w:r w:rsidRPr="001A5003">
              <w:rPr>
                <w:rFonts w:asciiTheme="minorHAnsi" w:hAnsiTheme="minorHAnsi"/>
                <w:sz w:val="22"/>
                <w:szCs w:val="22"/>
                <w:lang w:val="es-ES"/>
              </w:rPr>
              <w:t>Monica</w:t>
            </w:r>
            <w:proofErr w:type="spellEnd"/>
            <w:r w:rsidRPr="001A5003">
              <w:rPr>
                <w:rFonts w:asciiTheme="minorHAnsi" w:hAnsiTheme="minorHAnsi"/>
                <w:sz w:val="22"/>
                <w:szCs w:val="22"/>
                <w:lang w:val="es-ES"/>
              </w:rPr>
              <w:t xml:space="preserve"> </w:t>
            </w:r>
            <w:proofErr w:type="spellStart"/>
            <w:r w:rsidRPr="001A5003">
              <w:rPr>
                <w:rFonts w:asciiTheme="minorHAnsi" w:hAnsiTheme="minorHAnsi"/>
                <w:sz w:val="22"/>
                <w:szCs w:val="22"/>
                <w:lang w:val="es-ES"/>
              </w:rPr>
              <w:t>Avram</w:t>
            </w:r>
            <w:proofErr w:type="spellEnd"/>
            <w:r w:rsidRPr="001A5003">
              <w:rPr>
                <w:rFonts w:asciiTheme="minorHAnsi" w:hAnsiTheme="minorHAnsi"/>
                <w:sz w:val="22"/>
                <w:szCs w:val="22"/>
                <w:lang w:val="es-ES"/>
              </w:rPr>
              <w:t xml:space="preserve">, </w:t>
            </w:r>
            <w:proofErr w:type="spellStart"/>
            <w:r w:rsidRPr="001A5003">
              <w:rPr>
                <w:rFonts w:asciiTheme="minorHAnsi" w:hAnsiTheme="minorHAnsi"/>
                <w:i/>
                <w:sz w:val="22"/>
                <w:szCs w:val="22"/>
                <w:lang w:val="es-ES"/>
              </w:rPr>
              <w:t>Pagini</w:t>
            </w:r>
            <w:proofErr w:type="spellEnd"/>
            <w:r w:rsidRPr="001A5003">
              <w:rPr>
                <w:rFonts w:asciiTheme="minorHAnsi" w:hAnsiTheme="minorHAnsi"/>
                <w:i/>
                <w:sz w:val="22"/>
                <w:szCs w:val="22"/>
                <w:lang w:val="es-ES"/>
              </w:rPr>
              <w:t xml:space="preserve"> </w:t>
            </w:r>
            <w:proofErr w:type="spellStart"/>
            <w:r w:rsidRPr="001A5003">
              <w:rPr>
                <w:rFonts w:asciiTheme="minorHAnsi" w:hAnsiTheme="minorHAnsi"/>
                <w:i/>
                <w:sz w:val="22"/>
                <w:szCs w:val="22"/>
                <w:lang w:val="es-ES"/>
              </w:rPr>
              <w:t>din</w:t>
            </w:r>
            <w:proofErr w:type="spellEnd"/>
            <w:r w:rsidRPr="001A5003">
              <w:rPr>
                <w:rFonts w:asciiTheme="minorHAnsi" w:hAnsiTheme="minorHAnsi"/>
                <w:i/>
                <w:sz w:val="22"/>
                <w:szCs w:val="22"/>
                <w:lang w:val="es-ES"/>
              </w:rPr>
              <w:t xml:space="preserve"> </w:t>
            </w:r>
            <w:proofErr w:type="spellStart"/>
            <w:r w:rsidRPr="001A5003">
              <w:rPr>
                <w:rFonts w:asciiTheme="minorHAnsi" w:hAnsiTheme="minorHAnsi"/>
                <w:i/>
                <w:sz w:val="22"/>
                <w:szCs w:val="22"/>
                <w:lang w:val="es-ES"/>
              </w:rPr>
              <w:t>viaţa</w:t>
            </w:r>
            <w:proofErr w:type="spellEnd"/>
            <w:r w:rsidRPr="001A5003">
              <w:rPr>
                <w:rFonts w:asciiTheme="minorHAnsi" w:hAnsiTheme="minorHAnsi"/>
                <w:i/>
                <w:sz w:val="22"/>
                <w:szCs w:val="22"/>
                <w:lang w:val="es-ES"/>
              </w:rPr>
              <w:t xml:space="preserve"> </w:t>
            </w:r>
            <w:proofErr w:type="spellStart"/>
            <w:r w:rsidRPr="001A5003">
              <w:rPr>
                <w:rFonts w:asciiTheme="minorHAnsi" w:hAnsiTheme="minorHAnsi"/>
                <w:i/>
                <w:sz w:val="22"/>
                <w:szCs w:val="22"/>
                <w:lang w:val="es-ES"/>
              </w:rPr>
              <w:t>culturală</w:t>
            </w:r>
            <w:proofErr w:type="spellEnd"/>
            <w:r w:rsidRPr="001A5003">
              <w:rPr>
                <w:rFonts w:asciiTheme="minorHAnsi" w:hAnsiTheme="minorHAnsi"/>
                <w:i/>
                <w:sz w:val="22"/>
                <w:szCs w:val="22"/>
                <w:lang w:val="es-ES"/>
              </w:rPr>
              <w:t xml:space="preserve"> </w:t>
            </w:r>
            <w:proofErr w:type="spellStart"/>
            <w:r w:rsidRPr="001A5003">
              <w:rPr>
                <w:rFonts w:asciiTheme="minorHAnsi" w:hAnsiTheme="minorHAnsi"/>
                <w:i/>
                <w:sz w:val="22"/>
                <w:szCs w:val="22"/>
                <w:lang w:val="es-ES"/>
              </w:rPr>
              <w:t>românească</w:t>
            </w:r>
            <w:proofErr w:type="spellEnd"/>
            <w:r w:rsidRPr="001A5003">
              <w:rPr>
                <w:rFonts w:asciiTheme="minorHAnsi" w:hAnsiTheme="minorHAnsi"/>
                <w:i/>
                <w:sz w:val="22"/>
                <w:szCs w:val="22"/>
                <w:lang w:val="es-ES"/>
              </w:rPr>
              <w:t xml:space="preserve"> </w:t>
            </w:r>
            <w:proofErr w:type="spellStart"/>
            <w:r w:rsidRPr="001A5003">
              <w:rPr>
                <w:rFonts w:asciiTheme="minorHAnsi" w:hAnsiTheme="minorHAnsi"/>
                <w:i/>
                <w:sz w:val="22"/>
                <w:szCs w:val="22"/>
                <w:lang w:val="es-ES"/>
              </w:rPr>
              <w:t>din</w:t>
            </w:r>
            <w:proofErr w:type="spellEnd"/>
            <w:r w:rsidRPr="001A5003">
              <w:rPr>
                <w:rFonts w:asciiTheme="minorHAnsi" w:hAnsiTheme="minorHAnsi"/>
                <w:i/>
                <w:sz w:val="22"/>
                <w:szCs w:val="22"/>
                <w:lang w:val="es-ES"/>
              </w:rPr>
              <w:t xml:space="preserve"> </w:t>
            </w:r>
            <w:proofErr w:type="spellStart"/>
            <w:r w:rsidRPr="001A5003">
              <w:rPr>
                <w:rFonts w:asciiTheme="minorHAnsi" w:hAnsiTheme="minorHAnsi"/>
                <w:i/>
                <w:sz w:val="22"/>
                <w:szCs w:val="22"/>
                <w:lang w:val="es-ES"/>
              </w:rPr>
              <w:t>judeţul</w:t>
            </w:r>
            <w:proofErr w:type="spellEnd"/>
            <w:r w:rsidRPr="001A5003">
              <w:rPr>
                <w:rFonts w:asciiTheme="minorHAnsi" w:hAnsiTheme="minorHAnsi"/>
                <w:i/>
                <w:sz w:val="22"/>
                <w:szCs w:val="22"/>
                <w:lang w:val="es-ES"/>
              </w:rPr>
              <w:t xml:space="preserve"> Mureş (</w:t>
            </w:r>
            <w:proofErr w:type="spellStart"/>
            <w:r w:rsidRPr="001A5003">
              <w:rPr>
                <w:rFonts w:asciiTheme="minorHAnsi" w:hAnsiTheme="minorHAnsi"/>
                <w:i/>
                <w:sz w:val="22"/>
                <w:szCs w:val="22"/>
                <w:lang w:val="es-ES"/>
              </w:rPr>
              <w:t>secolele</w:t>
            </w:r>
            <w:proofErr w:type="spellEnd"/>
            <w:r w:rsidRPr="001A5003">
              <w:rPr>
                <w:rFonts w:asciiTheme="minorHAnsi" w:hAnsiTheme="minorHAnsi"/>
                <w:i/>
                <w:sz w:val="22"/>
                <w:szCs w:val="22"/>
                <w:lang w:val="es-ES"/>
              </w:rPr>
              <w:t xml:space="preserve"> XVIII-XIX) [</w:t>
            </w:r>
            <w:proofErr w:type="spellStart"/>
            <w:r w:rsidRPr="001A5003">
              <w:rPr>
                <w:rFonts w:asciiTheme="minorHAnsi" w:hAnsiTheme="minorHAnsi"/>
                <w:i/>
                <w:sz w:val="22"/>
                <w:szCs w:val="22"/>
                <w:lang w:val="es-ES"/>
              </w:rPr>
              <w:t>Pages</w:t>
            </w:r>
            <w:proofErr w:type="spellEnd"/>
            <w:r w:rsidRPr="001A5003">
              <w:rPr>
                <w:rFonts w:asciiTheme="minorHAnsi" w:hAnsiTheme="minorHAnsi"/>
                <w:i/>
                <w:sz w:val="22"/>
                <w:szCs w:val="22"/>
                <w:lang w:val="es-ES"/>
              </w:rPr>
              <w:t xml:space="preserve"> of </w:t>
            </w:r>
            <w:proofErr w:type="spellStart"/>
            <w:r w:rsidRPr="001A5003">
              <w:rPr>
                <w:rFonts w:asciiTheme="minorHAnsi" w:hAnsiTheme="minorHAnsi"/>
                <w:i/>
                <w:sz w:val="22"/>
                <w:szCs w:val="22"/>
                <w:lang w:val="es-ES"/>
              </w:rPr>
              <w:t>Romanian</w:t>
            </w:r>
            <w:proofErr w:type="spellEnd"/>
            <w:r w:rsidRPr="001A5003">
              <w:rPr>
                <w:rFonts w:asciiTheme="minorHAnsi" w:hAnsiTheme="minorHAnsi"/>
                <w:i/>
                <w:sz w:val="22"/>
                <w:szCs w:val="22"/>
                <w:lang w:val="es-ES"/>
              </w:rPr>
              <w:t xml:space="preserve"> Cultural </w:t>
            </w:r>
            <w:proofErr w:type="spellStart"/>
            <w:r w:rsidRPr="001A5003">
              <w:rPr>
                <w:rFonts w:asciiTheme="minorHAnsi" w:hAnsiTheme="minorHAnsi"/>
                <w:i/>
                <w:sz w:val="22"/>
                <w:szCs w:val="22"/>
                <w:lang w:val="es-ES"/>
              </w:rPr>
              <w:t>Life</w:t>
            </w:r>
            <w:proofErr w:type="spellEnd"/>
            <w:r w:rsidRPr="001A5003">
              <w:rPr>
                <w:rFonts w:asciiTheme="minorHAnsi" w:hAnsiTheme="minorHAnsi"/>
                <w:i/>
                <w:sz w:val="22"/>
                <w:szCs w:val="22"/>
                <w:lang w:val="es-ES"/>
              </w:rPr>
              <w:t xml:space="preserve"> in Mureş County (18</w:t>
            </w:r>
            <w:r w:rsidRPr="001A5003">
              <w:rPr>
                <w:rFonts w:asciiTheme="minorHAnsi" w:hAnsiTheme="minorHAnsi"/>
                <w:i/>
                <w:sz w:val="22"/>
                <w:szCs w:val="22"/>
                <w:vertAlign w:val="superscript"/>
                <w:lang w:val="es-ES"/>
              </w:rPr>
              <w:t>th</w:t>
            </w:r>
            <w:r w:rsidRPr="001A5003">
              <w:rPr>
                <w:rFonts w:asciiTheme="minorHAnsi" w:hAnsiTheme="minorHAnsi"/>
                <w:i/>
                <w:sz w:val="22"/>
                <w:szCs w:val="22"/>
                <w:lang w:val="es-ES"/>
              </w:rPr>
              <w:t>-19</w:t>
            </w:r>
            <w:r w:rsidRPr="001A5003">
              <w:rPr>
                <w:rFonts w:asciiTheme="minorHAnsi" w:hAnsiTheme="minorHAnsi"/>
                <w:i/>
                <w:sz w:val="22"/>
                <w:szCs w:val="22"/>
                <w:vertAlign w:val="superscript"/>
                <w:lang w:val="es-ES"/>
              </w:rPr>
              <w:t>th</w:t>
            </w:r>
            <w:r w:rsidRPr="001A5003">
              <w:rPr>
                <w:rFonts w:asciiTheme="minorHAnsi" w:hAnsiTheme="minorHAnsi"/>
                <w:i/>
                <w:sz w:val="22"/>
                <w:szCs w:val="22"/>
                <w:lang w:val="es-ES"/>
              </w:rPr>
              <w:t xml:space="preserve"> </w:t>
            </w:r>
            <w:proofErr w:type="spellStart"/>
            <w:r w:rsidRPr="001A5003">
              <w:rPr>
                <w:rFonts w:asciiTheme="minorHAnsi" w:hAnsiTheme="minorHAnsi"/>
                <w:i/>
                <w:sz w:val="22"/>
                <w:szCs w:val="22"/>
                <w:lang w:val="es-ES"/>
              </w:rPr>
              <w:t>centuries</w:t>
            </w:r>
            <w:proofErr w:type="spellEnd"/>
            <w:r w:rsidRPr="001A5003">
              <w:rPr>
                <w:rFonts w:asciiTheme="minorHAnsi" w:hAnsiTheme="minorHAnsi"/>
                <w:i/>
                <w:sz w:val="22"/>
                <w:szCs w:val="22"/>
                <w:lang w:val="es-ES"/>
              </w:rPr>
              <w:t>),</w:t>
            </w:r>
            <w:r w:rsidRPr="001A5003">
              <w:rPr>
                <w:rFonts w:asciiTheme="minorHAnsi" w:hAnsiTheme="minorHAnsi"/>
                <w:sz w:val="22"/>
                <w:szCs w:val="22"/>
                <w:lang w:val="es-ES"/>
              </w:rPr>
              <w:t xml:space="preserve"> Sibiu</w:t>
            </w:r>
            <w:proofErr w:type="gramStart"/>
            <w:r w:rsidRPr="001A5003">
              <w:rPr>
                <w:rFonts w:asciiTheme="minorHAnsi" w:hAnsiTheme="minorHAnsi"/>
                <w:sz w:val="22"/>
                <w:szCs w:val="22"/>
                <w:lang w:val="es-ES"/>
              </w:rPr>
              <w:t>, ”</w:t>
            </w:r>
            <w:proofErr w:type="gramEnd"/>
            <w:r w:rsidRPr="001A5003">
              <w:rPr>
                <w:rFonts w:asciiTheme="minorHAnsi" w:hAnsiTheme="minorHAnsi"/>
                <w:sz w:val="22"/>
                <w:szCs w:val="22"/>
                <w:lang w:val="es-ES"/>
              </w:rPr>
              <w:t xml:space="preserve">Astra </w:t>
            </w:r>
            <w:proofErr w:type="spellStart"/>
            <w:r w:rsidRPr="001A5003">
              <w:rPr>
                <w:rFonts w:asciiTheme="minorHAnsi" w:hAnsiTheme="minorHAnsi"/>
                <w:sz w:val="22"/>
                <w:szCs w:val="22"/>
                <w:lang w:val="es-ES"/>
              </w:rPr>
              <w:t>Museum</w:t>
            </w:r>
            <w:proofErr w:type="spellEnd"/>
            <w:r w:rsidRPr="001A5003">
              <w:rPr>
                <w:rFonts w:asciiTheme="minorHAnsi" w:hAnsiTheme="minorHAnsi"/>
                <w:sz w:val="22"/>
                <w:szCs w:val="22"/>
                <w:lang w:val="es-ES"/>
              </w:rPr>
              <w:t xml:space="preserve">” Publishing </w:t>
            </w:r>
            <w:proofErr w:type="spellStart"/>
            <w:r w:rsidRPr="001A5003">
              <w:rPr>
                <w:rFonts w:asciiTheme="minorHAnsi" w:hAnsiTheme="minorHAnsi"/>
                <w:sz w:val="22"/>
                <w:szCs w:val="22"/>
                <w:lang w:val="es-ES"/>
              </w:rPr>
              <w:t>House</w:t>
            </w:r>
            <w:proofErr w:type="spellEnd"/>
            <w:r w:rsidRPr="001A5003">
              <w:rPr>
                <w:rFonts w:asciiTheme="minorHAnsi" w:hAnsiTheme="minorHAnsi"/>
                <w:sz w:val="22"/>
                <w:szCs w:val="22"/>
                <w:lang w:val="es-ES"/>
              </w:rPr>
              <w:t xml:space="preserve">, 2014, ISBN 978-606-8520-605, </w:t>
            </w:r>
            <w:proofErr w:type="spellStart"/>
            <w:r w:rsidRPr="001A5003">
              <w:rPr>
                <w:rFonts w:asciiTheme="minorHAnsi" w:hAnsiTheme="minorHAnsi"/>
                <w:sz w:val="22"/>
                <w:szCs w:val="22"/>
                <w:lang w:val="es-ES"/>
              </w:rPr>
              <w:t>pages</w:t>
            </w:r>
            <w:proofErr w:type="spellEnd"/>
            <w:r w:rsidRPr="001A5003">
              <w:rPr>
                <w:rFonts w:asciiTheme="minorHAnsi" w:hAnsiTheme="minorHAnsi"/>
                <w:sz w:val="22"/>
                <w:szCs w:val="22"/>
                <w:lang w:val="es-ES"/>
              </w:rPr>
              <w:t xml:space="preserve"> 7-11.</w:t>
            </w:r>
          </w:p>
        </w:tc>
      </w:tr>
      <w:tr w:rsidR="00751D47" w:rsidRPr="001A5003" w:rsidTr="008E45F1">
        <w:tc>
          <w:tcPr>
            <w:tcW w:w="534" w:type="dxa"/>
            <w:shd w:val="clear" w:color="auto" w:fill="auto"/>
          </w:tcPr>
          <w:p w:rsidR="00751D47" w:rsidRPr="001A5003" w:rsidRDefault="00751D47" w:rsidP="001A5003">
            <w:pPr>
              <w:jc w:val="both"/>
              <w:rPr>
                <w:rFonts w:asciiTheme="minorHAnsi" w:hAnsiTheme="minorHAnsi"/>
                <w:b/>
                <w:sz w:val="22"/>
                <w:szCs w:val="22"/>
                <w:highlight w:val="yellow"/>
              </w:rPr>
            </w:pPr>
            <w:r w:rsidRPr="001A5003">
              <w:rPr>
                <w:rFonts w:asciiTheme="minorHAnsi" w:hAnsiTheme="minorHAnsi"/>
                <w:b/>
                <w:sz w:val="22"/>
                <w:szCs w:val="22"/>
              </w:rPr>
              <w:t>2</w:t>
            </w:r>
          </w:p>
        </w:tc>
        <w:tc>
          <w:tcPr>
            <w:tcW w:w="9497" w:type="dxa"/>
            <w:shd w:val="clear" w:color="auto" w:fill="auto"/>
          </w:tcPr>
          <w:p w:rsidR="00751D47" w:rsidRPr="001A5003" w:rsidRDefault="00751D47" w:rsidP="001A5003">
            <w:pPr>
              <w:jc w:val="both"/>
              <w:rPr>
                <w:rFonts w:asciiTheme="minorHAnsi" w:hAnsiTheme="minorHAnsi"/>
                <w:sz w:val="22"/>
                <w:szCs w:val="22"/>
                <w:highlight w:val="yellow"/>
                <w:lang w:val="es-ES"/>
              </w:rPr>
            </w:pPr>
            <w:r w:rsidRPr="001A5003">
              <w:rPr>
                <w:rFonts w:asciiTheme="minorHAnsi" w:hAnsiTheme="minorHAnsi"/>
                <w:b/>
                <w:noProof/>
                <w:sz w:val="22"/>
                <w:szCs w:val="22"/>
              </w:rPr>
              <w:t>Niculina Iacob</w:t>
            </w:r>
            <w:r w:rsidRPr="001A5003">
              <w:rPr>
                <w:rFonts w:asciiTheme="minorHAnsi" w:hAnsiTheme="minorHAnsi"/>
                <w:noProof/>
                <w:sz w:val="22"/>
                <w:szCs w:val="22"/>
              </w:rPr>
              <w:t xml:space="preserve">, </w:t>
            </w:r>
            <w:r w:rsidRPr="001A5003">
              <w:rPr>
                <w:rFonts w:asciiTheme="minorHAnsi" w:hAnsiTheme="minorHAnsi"/>
                <w:i/>
                <w:noProof/>
                <w:sz w:val="22"/>
                <w:szCs w:val="22"/>
              </w:rPr>
              <w:t>Drumul spre Bibliile Blajuluii</w:t>
            </w:r>
            <w:r w:rsidRPr="001A5003">
              <w:rPr>
                <w:rFonts w:asciiTheme="minorHAnsi" w:hAnsiTheme="minorHAnsi"/>
                <w:sz w:val="22"/>
                <w:szCs w:val="22"/>
              </w:rPr>
              <w:t xml:space="preserve"> </w:t>
            </w:r>
            <w:r w:rsidRPr="001A5003">
              <w:rPr>
                <w:rFonts w:asciiTheme="minorHAnsi" w:hAnsiTheme="minorHAnsi"/>
                <w:i/>
                <w:sz w:val="22"/>
                <w:szCs w:val="22"/>
              </w:rPr>
              <w:t>[</w:t>
            </w:r>
            <w:proofErr w:type="spellStart"/>
            <w:r w:rsidRPr="001A5003">
              <w:rPr>
                <w:rFonts w:asciiTheme="minorHAnsi" w:hAnsiTheme="minorHAnsi"/>
                <w:i/>
                <w:noProof/>
                <w:sz w:val="22"/>
                <w:szCs w:val="22"/>
              </w:rPr>
              <w:t>Searching</w:t>
            </w:r>
            <w:proofErr w:type="spellEnd"/>
            <w:r w:rsidRPr="001A5003">
              <w:rPr>
                <w:rFonts w:asciiTheme="minorHAnsi" w:hAnsiTheme="minorHAnsi"/>
                <w:i/>
                <w:noProof/>
                <w:sz w:val="22"/>
                <w:szCs w:val="22"/>
              </w:rPr>
              <w:t xml:space="preserve"> for the Bibles from Blaj]</w:t>
            </w:r>
            <w:r w:rsidRPr="001A5003">
              <w:rPr>
                <w:rFonts w:asciiTheme="minorHAnsi" w:hAnsiTheme="minorHAnsi"/>
                <w:noProof/>
                <w:sz w:val="22"/>
                <w:szCs w:val="22"/>
              </w:rPr>
              <w:t xml:space="preserve">, in </w:t>
            </w:r>
            <w:r w:rsidRPr="001A5003">
              <w:rPr>
                <w:rFonts w:asciiTheme="minorHAnsi" w:hAnsiTheme="minorHAnsi"/>
                <w:b/>
                <w:noProof/>
                <w:sz w:val="22"/>
                <w:szCs w:val="22"/>
              </w:rPr>
              <w:t>Volume of studies:</w:t>
            </w:r>
            <w:r w:rsidRPr="001A5003">
              <w:rPr>
                <w:rFonts w:asciiTheme="minorHAnsi" w:hAnsiTheme="minorHAnsi"/>
                <w:i/>
                <w:noProof/>
                <w:sz w:val="22"/>
                <w:szCs w:val="22"/>
              </w:rPr>
              <w:t xml:space="preserve"> Al. Andriescu – 88</w:t>
            </w:r>
            <w:r w:rsidRPr="001A5003">
              <w:rPr>
                <w:rFonts w:asciiTheme="minorHAnsi" w:hAnsiTheme="minorHAnsi"/>
                <w:noProof/>
                <w:sz w:val="22"/>
                <w:szCs w:val="22"/>
              </w:rPr>
              <w:t xml:space="preserve">, a volume attended by Gabriela Haja, ”Al. I. Cuza” University Publishing House, Iași, </w:t>
            </w:r>
            <w:r w:rsidRPr="001A5003">
              <w:rPr>
                <w:rFonts w:asciiTheme="minorHAnsi" w:hAnsiTheme="minorHAnsi"/>
                <w:b/>
                <w:noProof/>
                <w:sz w:val="22"/>
                <w:szCs w:val="22"/>
              </w:rPr>
              <w:t>2014</w:t>
            </w:r>
            <w:r w:rsidRPr="001A5003">
              <w:rPr>
                <w:rFonts w:asciiTheme="minorHAnsi" w:hAnsiTheme="minorHAnsi"/>
                <w:noProof/>
                <w:sz w:val="22"/>
                <w:szCs w:val="22"/>
              </w:rPr>
              <w:t xml:space="preserve">, pages 215-222, </w:t>
            </w:r>
            <w:r w:rsidRPr="001A5003">
              <w:rPr>
                <w:rFonts w:asciiTheme="minorHAnsi" w:hAnsiTheme="minorHAnsi"/>
                <w:sz w:val="22"/>
                <w:szCs w:val="22"/>
              </w:rPr>
              <w:t>ISBN 978-606-714-035-4.</w:t>
            </w:r>
          </w:p>
        </w:tc>
      </w:tr>
      <w:tr w:rsidR="00751D47" w:rsidRPr="001A5003" w:rsidTr="008E45F1">
        <w:tc>
          <w:tcPr>
            <w:tcW w:w="534" w:type="dxa"/>
            <w:shd w:val="clear" w:color="auto" w:fill="auto"/>
          </w:tcPr>
          <w:p w:rsidR="00751D47" w:rsidRPr="001A5003" w:rsidRDefault="00751D47" w:rsidP="001A5003">
            <w:pPr>
              <w:jc w:val="both"/>
              <w:rPr>
                <w:rFonts w:asciiTheme="minorHAnsi" w:hAnsiTheme="minorHAnsi"/>
                <w:b/>
                <w:sz w:val="22"/>
                <w:szCs w:val="22"/>
                <w:highlight w:val="yellow"/>
              </w:rPr>
            </w:pPr>
            <w:r w:rsidRPr="001A5003">
              <w:rPr>
                <w:rFonts w:asciiTheme="minorHAnsi" w:hAnsiTheme="minorHAnsi"/>
                <w:b/>
                <w:sz w:val="22"/>
                <w:szCs w:val="22"/>
              </w:rPr>
              <w:t>3</w:t>
            </w:r>
          </w:p>
        </w:tc>
        <w:tc>
          <w:tcPr>
            <w:tcW w:w="9497" w:type="dxa"/>
            <w:shd w:val="clear" w:color="auto" w:fill="auto"/>
          </w:tcPr>
          <w:p w:rsidR="00751D47" w:rsidRPr="001A5003" w:rsidRDefault="00751D47" w:rsidP="001A5003">
            <w:pPr>
              <w:jc w:val="both"/>
              <w:rPr>
                <w:rFonts w:asciiTheme="minorHAnsi" w:hAnsiTheme="minorHAnsi"/>
                <w:sz w:val="22"/>
                <w:szCs w:val="22"/>
              </w:rPr>
            </w:pPr>
            <w:r w:rsidRPr="001A5003">
              <w:rPr>
                <w:rFonts w:asciiTheme="minorHAnsi" w:hAnsiTheme="minorHAnsi"/>
                <w:b/>
                <w:sz w:val="22"/>
                <w:szCs w:val="22"/>
              </w:rPr>
              <w:t>Ana Maria Roman-Negoi</w:t>
            </w:r>
            <w:r w:rsidRPr="001A5003">
              <w:rPr>
                <w:rFonts w:asciiTheme="minorHAnsi" w:hAnsiTheme="minorHAnsi"/>
                <w:sz w:val="22"/>
                <w:szCs w:val="22"/>
              </w:rPr>
              <w:t xml:space="preserve">, Ioan Cristinel Roman Negoi,  </w:t>
            </w:r>
            <w:proofErr w:type="spellStart"/>
            <w:r w:rsidRPr="001A5003">
              <w:rPr>
                <w:rFonts w:asciiTheme="minorHAnsi" w:hAnsiTheme="minorHAnsi"/>
                <w:i/>
                <w:sz w:val="22"/>
                <w:szCs w:val="22"/>
              </w:rPr>
              <w:t>Aspects</w:t>
            </w:r>
            <w:proofErr w:type="spellEnd"/>
            <w:r w:rsidRPr="001A5003">
              <w:rPr>
                <w:rFonts w:asciiTheme="minorHAnsi" w:hAnsiTheme="minorHAnsi"/>
                <w:i/>
                <w:sz w:val="22"/>
                <w:szCs w:val="22"/>
              </w:rPr>
              <w:t xml:space="preserve"> of State-Church in </w:t>
            </w:r>
            <w:proofErr w:type="spellStart"/>
            <w:r w:rsidRPr="001A5003">
              <w:rPr>
                <w:rFonts w:asciiTheme="minorHAnsi" w:hAnsiTheme="minorHAnsi"/>
                <w:i/>
                <w:sz w:val="22"/>
                <w:szCs w:val="22"/>
              </w:rPr>
              <w:t>the</w:t>
            </w:r>
            <w:proofErr w:type="spellEnd"/>
            <w:r w:rsidRPr="001A5003">
              <w:rPr>
                <w:rFonts w:asciiTheme="minorHAnsi" w:hAnsiTheme="minorHAnsi"/>
                <w:i/>
                <w:sz w:val="22"/>
                <w:szCs w:val="22"/>
              </w:rPr>
              <w:t xml:space="preserve"> Habsburg Empire </w:t>
            </w:r>
            <w:proofErr w:type="spellStart"/>
            <w:r w:rsidRPr="001A5003">
              <w:rPr>
                <w:rFonts w:asciiTheme="minorHAnsi" w:hAnsiTheme="minorHAnsi"/>
                <w:i/>
                <w:sz w:val="22"/>
                <w:szCs w:val="22"/>
              </w:rPr>
              <w:t>until</w:t>
            </w:r>
            <w:proofErr w:type="spellEnd"/>
            <w:r w:rsidRPr="001A5003">
              <w:rPr>
                <w:rFonts w:asciiTheme="minorHAnsi" w:hAnsiTheme="minorHAnsi"/>
                <w:i/>
                <w:sz w:val="22"/>
                <w:szCs w:val="22"/>
              </w:rPr>
              <w:t xml:space="preserve"> </w:t>
            </w:r>
            <w:proofErr w:type="spellStart"/>
            <w:r w:rsidRPr="001A5003">
              <w:rPr>
                <w:rFonts w:asciiTheme="minorHAnsi" w:hAnsiTheme="minorHAnsi"/>
                <w:i/>
                <w:sz w:val="22"/>
                <w:szCs w:val="22"/>
              </w:rPr>
              <w:t>Empress</w:t>
            </w:r>
            <w:proofErr w:type="spellEnd"/>
            <w:r w:rsidRPr="001A5003">
              <w:rPr>
                <w:rFonts w:asciiTheme="minorHAnsi" w:hAnsiTheme="minorHAnsi"/>
                <w:i/>
                <w:sz w:val="22"/>
                <w:szCs w:val="22"/>
              </w:rPr>
              <w:t xml:space="preserve"> Maria </w:t>
            </w:r>
            <w:proofErr w:type="spellStart"/>
            <w:r w:rsidRPr="001A5003">
              <w:rPr>
                <w:rFonts w:asciiTheme="minorHAnsi" w:hAnsiTheme="minorHAnsi"/>
                <w:i/>
                <w:sz w:val="22"/>
                <w:szCs w:val="22"/>
              </w:rPr>
              <w:t>Theresa’s</w:t>
            </w:r>
            <w:proofErr w:type="spellEnd"/>
            <w:r w:rsidRPr="001A5003">
              <w:rPr>
                <w:rFonts w:asciiTheme="minorHAnsi" w:hAnsiTheme="minorHAnsi"/>
                <w:i/>
                <w:sz w:val="22"/>
                <w:szCs w:val="22"/>
              </w:rPr>
              <w:t xml:space="preserve"> </w:t>
            </w:r>
            <w:proofErr w:type="spellStart"/>
            <w:r w:rsidRPr="001A5003">
              <w:rPr>
                <w:rFonts w:asciiTheme="minorHAnsi" w:hAnsiTheme="minorHAnsi"/>
                <w:i/>
                <w:sz w:val="22"/>
                <w:szCs w:val="22"/>
              </w:rPr>
              <w:t>Reign</w:t>
            </w:r>
            <w:proofErr w:type="spellEnd"/>
            <w:r w:rsidRPr="001A5003">
              <w:rPr>
                <w:rFonts w:asciiTheme="minorHAnsi" w:hAnsiTheme="minorHAnsi"/>
                <w:i/>
                <w:sz w:val="22"/>
                <w:szCs w:val="22"/>
              </w:rPr>
              <w:t xml:space="preserve">, </w:t>
            </w:r>
            <w:r w:rsidRPr="001A5003">
              <w:rPr>
                <w:rFonts w:asciiTheme="minorHAnsi" w:hAnsiTheme="minorHAnsi"/>
                <w:sz w:val="22"/>
                <w:szCs w:val="22"/>
              </w:rPr>
              <w:t xml:space="preserve">in </w:t>
            </w:r>
            <w:r w:rsidRPr="001A5003">
              <w:rPr>
                <w:rFonts w:asciiTheme="minorHAnsi" w:hAnsiTheme="minorHAnsi"/>
                <w:b/>
                <w:sz w:val="22"/>
                <w:szCs w:val="22"/>
              </w:rPr>
              <w:t xml:space="preserve">Volume of </w:t>
            </w:r>
            <w:proofErr w:type="spellStart"/>
            <w:r w:rsidRPr="001A5003">
              <w:rPr>
                <w:rFonts w:asciiTheme="minorHAnsi" w:hAnsiTheme="minorHAnsi"/>
                <w:b/>
                <w:sz w:val="22"/>
                <w:szCs w:val="22"/>
              </w:rPr>
              <w:t>studies</w:t>
            </w:r>
            <w:proofErr w:type="spellEnd"/>
            <w:r w:rsidRPr="001A5003">
              <w:rPr>
                <w:rFonts w:asciiTheme="minorHAnsi" w:hAnsiTheme="minorHAnsi"/>
                <w:sz w:val="22"/>
                <w:szCs w:val="22"/>
              </w:rPr>
              <w:t xml:space="preserve">: </w:t>
            </w:r>
            <w:r w:rsidRPr="001A5003">
              <w:rPr>
                <w:rFonts w:asciiTheme="minorHAnsi" w:hAnsiTheme="minorHAnsi"/>
                <w:i/>
                <w:sz w:val="22"/>
                <w:szCs w:val="22"/>
              </w:rPr>
              <w:t xml:space="preserve">Imagine, </w:t>
            </w:r>
            <w:proofErr w:type="spellStart"/>
            <w:r w:rsidRPr="001A5003">
              <w:rPr>
                <w:rFonts w:asciiTheme="minorHAnsi" w:hAnsiTheme="minorHAnsi"/>
                <w:i/>
                <w:sz w:val="22"/>
                <w:szCs w:val="22"/>
              </w:rPr>
              <w:t>traditie</w:t>
            </w:r>
            <w:proofErr w:type="spellEnd"/>
            <w:r w:rsidRPr="001A5003">
              <w:rPr>
                <w:rFonts w:asciiTheme="minorHAnsi" w:hAnsiTheme="minorHAnsi"/>
                <w:i/>
                <w:sz w:val="22"/>
                <w:szCs w:val="22"/>
              </w:rPr>
              <w:t xml:space="preserve">, simbol: profesorului Cornel </w:t>
            </w:r>
            <w:proofErr w:type="spellStart"/>
            <w:r w:rsidRPr="001A5003">
              <w:rPr>
                <w:rFonts w:asciiTheme="minorHAnsi" w:hAnsiTheme="minorHAnsi"/>
                <w:i/>
                <w:sz w:val="22"/>
                <w:szCs w:val="22"/>
              </w:rPr>
              <w:t>Tatai-Balta</w:t>
            </w:r>
            <w:proofErr w:type="spellEnd"/>
            <w:r w:rsidRPr="001A5003">
              <w:rPr>
                <w:rFonts w:asciiTheme="minorHAnsi" w:hAnsiTheme="minorHAnsi"/>
                <w:i/>
                <w:sz w:val="22"/>
                <w:szCs w:val="22"/>
              </w:rPr>
              <w:t xml:space="preserve"> la 70 de ani [</w:t>
            </w:r>
            <w:proofErr w:type="spellStart"/>
            <w:r w:rsidRPr="001A5003">
              <w:rPr>
                <w:rFonts w:asciiTheme="minorHAnsi" w:hAnsiTheme="minorHAnsi"/>
                <w:i/>
                <w:sz w:val="22"/>
                <w:szCs w:val="22"/>
              </w:rPr>
              <w:t>Image</w:t>
            </w:r>
            <w:proofErr w:type="spellEnd"/>
            <w:r w:rsidRPr="001A5003">
              <w:rPr>
                <w:rFonts w:asciiTheme="minorHAnsi" w:hAnsiTheme="minorHAnsi"/>
                <w:i/>
                <w:sz w:val="22"/>
                <w:szCs w:val="22"/>
              </w:rPr>
              <w:t xml:space="preserve">, </w:t>
            </w:r>
            <w:proofErr w:type="spellStart"/>
            <w:r w:rsidRPr="001A5003">
              <w:rPr>
                <w:rFonts w:asciiTheme="minorHAnsi" w:hAnsiTheme="minorHAnsi"/>
                <w:i/>
                <w:sz w:val="22"/>
                <w:szCs w:val="22"/>
              </w:rPr>
              <w:t>Tradition</w:t>
            </w:r>
            <w:proofErr w:type="spellEnd"/>
            <w:r w:rsidRPr="001A5003">
              <w:rPr>
                <w:rFonts w:asciiTheme="minorHAnsi" w:hAnsiTheme="minorHAnsi"/>
                <w:i/>
                <w:sz w:val="22"/>
                <w:szCs w:val="22"/>
              </w:rPr>
              <w:t xml:space="preserve">, </w:t>
            </w:r>
            <w:proofErr w:type="spellStart"/>
            <w:r w:rsidRPr="001A5003">
              <w:rPr>
                <w:rFonts w:asciiTheme="minorHAnsi" w:hAnsiTheme="minorHAnsi"/>
                <w:i/>
                <w:sz w:val="22"/>
                <w:szCs w:val="22"/>
              </w:rPr>
              <w:t>Symbol</w:t>
            </w:r>
            <w:proofErr w:type="spellEnd"/>
            <w:r w:rsidRPr="001A5003">
              <w:rPr>
                <w:rFonts w:asciiTheme="minorHAnsi" w:hAnsiTheme="minorHAnsi"/>
                <w:i/>
                <w:sz w:val="22"/>
                <w:szCs w:val="22"/>
              </w:rPr>
              <w:t xml:space="preserve">: </w:t>
            </w:r>
            <w:proofErr w:type="spellStart"/>
            <w:r w:rsidRPr="001A5003">
              <w:rPr>
                <w:rFonts w:asciiTheme="minorHAnsi" w:hAnsiTheme="minorHAnsi"/>
                <w:i/>
                <w:sz w:val="22"/>
                <w:szCs w:val="22"/>
              </w:rPr>
              <w:t>Dedicated</w:t>
            </w:r>
            <w:proofErr w:type="spellEnd"/>
            <w:r w:rsidRPr="001A5003">
              <w:rPr>
                <w:rFonts w:asciiTheme="minorHAnsi" w:hAnsiTheme="minorHAnsi"/>
                <w:i/>
                <w:sz w:val="22"/>
                <w:szCs w:val="22"/>
              </w:rPr>
              <w:t xml:space="preserve"> </w:t>
            </w:r>
            <w:proofErr w:type="spellStart"/>
            <w:r w:rsidRPr="001A5003">
              <w:rPr>
                <w:rFonts w:asciiTheme="minorHAnsi" w:hAnsiTheme="minorHAnsi"/>
                <w:i/>
                <w:sz w:val="22"/>
                <w:szCs w:val="22"/>
              </w:rPr>
              <w:t>to</w:t>
            </w:r>
            <w:proofErr w:type="spellEnd"/>
            <w:r w:rsidRPr="001A5003">
              <w:rPr>
                <w:rFonts w:asciiTheme="minorHAnsi" w:hAnsiTheme="minorHAnsi"/>
                <w:i/>
                <w:sz w:val="22"/>
                <w:szCs w:val="22"/>
              </w:rPr>
              <w:t xml:space="preserve"> </w:t>
            </w:r>
            <w:proofErr w:type="spellStart"/>
            <w:r w:rsidRPr="001A5003">
              <w:rPr>
                <w:rFonts w:asciiTheme="minorHAnsi" w:hAnsiTheme="minorHAnsi"/>
                <w:i/>
                <w:sz w:val="22"/>
                <w:szCs w:val="22"/>
              </w:rPr>
              <w:t>Professor</w:t>
            </w:r>
            <w:proofErr w:type="spellEnd"/>
            <w:r w:rsidRPr="001A5003">
              <w:rPr>
                <w:rFonts w:asciiTheme="minorHAnsi" w:hAnsiTheme="minorHAnsi"/>
                <w:i/>
                <w:sz w:val="22"/>
                <w:szCs w:val="22"/>
              </w:rPr>
              <w:t xml:space="preserve"> Cornel </w:t>
            </w:r>
            <w:proofErr w:type="spellStart"/>
            <w:r w:rsidRPr="001A5003">
              <w:rPr>
                <w:rFonts w:asciiTheme="minorHAnsi" w:hAnsiTheme="minorHAnsi"/>
                <w:i/>
                <w:sz w:val="22"/>
                <w:szCs w:val="22"/>
              </w:rPr>
              <w:t>Tatai-Balta</w:t>
            </w:r>
            <w:proofErr w:type="spellEnd"/>
            <w:r w:rsidRPr="001A5003">
              <w:rPr>
                <w:rFonts w:asciiTheme="minorHAnsi" w:hAnsiTheme="minorHAnsi"/>
                <w:i/>
                <w:sz w:val="22"/>
                <w:szCs w:val="22"/>
              </w:rPr>
              <w:t xml:space="preserve"> </w:t>
            </w:r>
            <w:r w:rsidRPr="001A5003">
              <w:rPr>
                <w:rFonts w:asciiTheme="minorHAnsi" w:hAnsiTheme="minorHAnsi" w:cs="Calibri"/>
                <w:i/>
                <w:sz w:val="22"/>
                <w:szCs w:val="22"/>
              </w:rPr>
              <w:t>─</w:t>
            </w:r>
            <w:r w:rsidRPr="001A5003">
              <w:rPr>
                <w:rFonts w:asciiTheme="minorHAnsi" w:hAnsiTheme="minorHAnsi"/>
                <w:i/>
                <w:sz w:val="22"/>
                <w:szCs w:val="22"/>
              </w:rPr>
              <w:t xml:space="preserve"> 70 </w:t>
            </w:r>
            <w:proofErr w:type="spellStart"/>
            <w:r w:rsidRPr="001A5003">
              <w:rPr>
                <w:rFonts w:asciiTheme="minorHAnsi" w:hAnsiTheme="minorHAnsi"/>
                <w:i/>
                <w:sz w:val="22"/>
                <w:szCs w:val="22"/>
              </w:rPr>
              <w:t>years</w:t>
            </w:r>
            <w:proofErr w:type="spellEnd"/>
            <w:r w:rsidRPr="001A5003">
              <w:rPr>
                <w:rFonts w:asciiTheme="minorHAnsi" w:hAnsiTheme="minorHAnsi"/>
                <w:i/>
                <w:sz w:val="22"/>
                <w:szCs w:val="22"/>
              </w:rPr>
              <w:t xml:space="preserve"> old]</w:t>
            </w:r>
            <w:r w:rsidRPr="001A5003">
              <w:rPr>
                <w:rFonts w:asciiTheme="minorHAnsi" w:hAnsiTheme="minorHAnsi"/>
                <w:sz w:val="22"/>
                <w:szCs w:val="22"/>
              </w:rPr>
              <w:t xml:space="preserve">, ”Mega” </w:t>
            </w:r>
            <w:proofErr w:type="spellStart"/>
            <w:r w:rsidRPr="001A5003">
              <w:rPr>
                <w:rFonts w:asciiTheme="minorHAnsi" w:hAnsiTheme="minorHAnsi"/>
                <w:sz w:val="22"/>
                <w:szCs w:val="22"/>
              </w:rPr>
              <w:t>Publishing</w:t>
            </w:r>
            <w:proofErr w:type="spellEnd"/>
            <w:r w:rsidRPr="001A5003">
              <w:rPr>
                <w:rFonts w:asciiTheme="minorHAnsi" w:hAnsiTheme="minorHAnsi"/>
                <w:sz w:val="22"/>
                <w:szCs w:val="22"/>
              </w:rPr>
              <w:t xml:space="preserve"> </w:t>
            </w:r>
            <w:proofErr w:type="spellStart"/>
            <w:r w:rsidRPr="001A5003">
              <w:rPr>
                <w:rFonts w:asciiTheme="minorHAnsi" w:hAnsiTheme="minorHAnsi"/>
                <w:sz w:val="22"/>
                <w:szCs w:val="22"/>
              </w:rPr>
              <w:t>House</w:t>
            </w:r>
            <w:proofErr w:type="spellEnd"/>
            <w:r w:rsidRPr="001A5003">
              <w:rPr>
                <w:rFonts w:asciiTheme="minorHAnsi" w:hAnsiTheme="minorHAnsi"/>
                <w:sz w:val="22"/>
                <w:szCs w:val="22"/>
              </w:rPr>
              <w:t xml:space="preserve">, Cluj-Napoca, </w:t>
            </w:r>
            <w:r w:rsidRPr="001A5003">
              <w:rPr>
                <w:rFonts w:asciiTheme="minorHAnsi" w:hAnsiTheme="minorHAnsi"/>
                <w:b/>
                <w:sz w:val="22"/>
                <w:szCs w:val="22"/>
              </w:rPr>
              <w:t>2014</w:t>
            </w:r>
            <w:r w:rsidRPr="001A5003">
              <w:rPr>
                <w:rFonts w:asciiTheme="minorHAnsi" w:hAnsiTheme="minorHAnsi"/>
                <w:sz w:val="22"/>
                <w:szCs w:val="22"/>
              </w:rPr>
              <w:t xml:space="preserve">, </w:t>
            </w:r>
            <w:proofErr w:type="spellStart"/>
            <w:r w:rsidRPr="001A5003">
              <w:rPr>
                <w:rFonts w:asciiTheme="minorHAnsi" w:hAnsiTheme="minorHAnsi"/>
                <w:sz w:val="22"/>
                <w:szCs w:val="22"/>
              </w:rPr>
              <w:t>pages</w:t>
            </w:r>
            <w:proofErr w:type="spellEnd"/>
            <w:r w:rsidRPr="001A5003">
              <w:rPr>
                <w:rFonts w:asciiTheme="minorHAnsi" w:hAnsiTheme="minorHAnsi"/>
                <w:sz w:val="22"/>
                <w:szCs w:val="22"/>
              </w:rPr>
              <w:t xml:space="preserve"> 349-354, ISBN 978-606-543-457-8.</w:t>
            </w:r>
          </w:p>
          <w:p w:rsidR="00751D47" w:rsidRPr="001A5003" w:rsidRDefault="00751D47" w:rsidP="001A5003">
            <w:pPr>
              <w:jc w:val="both"/>
              <w:rPr>
                <w:rFonts w:asciiTheme="minorHAnsi" w:hAnsiTheme="minorHAnsi"/>
                <w:bCs/>
                <w:i/>
                <w:sz w:val="22"/>
                <w:szCs w:val="22"/>
                <w:highlight w:val="yellow"/>
              </w:rPr>
            </w:pPr>
          </w:p>
        </w:tc>
      </w:tr>
    </w:tbl>
    <w:p w:rsidR="00751D47" w:rsidRPr="001A5003" w:rsidRDefault="00751D47" w:rsidP="001A5003">
      <w:pPr>
        <w:jc w:val="both"/>
        <w:rPr>
          <w:rFonts w:asciiTheme="minorHAnsi" w:hAnsiTheme="minorHAnsi"/>
          <w:sz w:val="22"/>
          <w:szCs w:val="22"/>
          <w:lang w:val="en-GB"/>
        </w:rPr>
      </w:pPr>
    </w:p>
    <w:p w:rsidR="00751D47" w:rsidRPr="001A5003" w:rsidRDefault="00751D47" w:rsidP="001A5003">
      <w:pPr>
        <w:pStyle w:val="ListParagraph"/>
        <w:spacing w:after="0" w:line="240" w:lineRule="auto"/>
        <w:ind w:left="0"/>
        <w:jc w:val="both"/>
        <w:rPr>
          <w:rFonts w:asciiTheme="minorHAnsi" w:hAnsiTheme="minorHAnsi"/>
          <w:b/>
        </w:rPr>
      </w:pPr>
      <w:r w:rsidRPr="001A5003">
        <w:rPr>
          <w:rFonts w:asciiTheme="minorHAnsi" w:hAnsiTheme="minorHAnsi"/>
          <w:b/>
        </w:rPr>
        <w:t xml:space="preserve">5. </w:t>
      </w:r>
      <w:proofErr w:type="spellStart"/>
      <w:r w:rsidRPr="001A5003">
        <w:rPr>
          <w:rFonts w:asciiTheme="minorHAnsi" w:hAnsiTheme="minorHAnsi"/>
          <w:b/>
        </w:rPr>
        <w:t>Publicity</w:t>
      </w:r>
      <w:proofErr w:type="spellEnd"/>
      <w:r w:rsidRPr="001A5003">
        <w:rPr>
          <w:rFonts w:asciiTheme="minorHAnsi" w:hAnsiTheme="minorHAnsi"/>
          <w:b/>
        </w:rPr>
        <w:t xml:space="preserve"> </w:t>
      </w:r>
      <w:r w:rsidRPr="001A5003">
        <w:rPr>
          <w:rFonts w:asciiTheme="minorHAnsi" w:hAnsiTheme="minorHAnsi" w:cs="Calibri"/>
          <w:b/>
        </w:rPr>
        <w:t>─</w:t>
      </w:r>
      <w:r w:rsidRPr="001A5003">
        <w:rPr>
          <w:rFonts w:asciiTheme="minorHAnsi" w:hAnsiTheme="minorHAnsi"/>
          <w:b/>
        </w:rPr>
        <w:t xml:space="preserve"> </w:t>
      </w:r>
      <w:proofErr w:type="spellStart"/>
      <w:r w:rsidRPr="001A5003">
        <w:rPr>
          <w:rFonts w:asciiTheme="minorHAnsi" w:hAnsiTheme="minorHAnsi"/>
          <w:b/>
        </w:rPr>
        <w:t>visibility</w:t>
      </w:r>
      <w:proofErr w:type="spellEnd"/>
      <w:r w:rsidRPr="001A5003">
        <w:rPr>
          <w:rFonts w:asciiTheme="minorHAnsi" w:hAnsiTheme="minorHAnsi"/>
          <w:b/>
        </w:rPr>
        <w:t xml:space="preserve"> of </w:t>
      </w:r>
      <w:proofErr w:type="spellStart"/>
      <w:r w:rsidRPr="001A5003">
        <w:rPr>
          <w:rFonts w:asciiTheme="minorHAnsi" w:hAnsiTheme="minorHAnsi"/>
          <w:b/>
        </w:rPr>
        <w:t>the</w:t>
      </w:r>
      <w:proofErr w:type="spellEnd"/>
      <w:r w:rsidRPr="001A5003">
        <w:rPr>
          <w:rFonts w:asciiTheme="minorHAnsi" w:hAnsiTheme="minorHAnsi"/>
          <w:b/>
        </w:rPr>
        <w:t xml:space="preserve"> </w:t>
      </w:r>
      <w:proofErr w:type="spellStart"/>
      <w:r w:rsidRPr="001A5003">
        <w:rPr>
          <w:rFonts w:asciiTheme="minorHAnsi" w:hAnsiTheme="minorHAnsi"/>
          <w:b/>
        </w:rPr>
        <w:t>project</w:t>
      </w:r>
      <w:proofErr w:type="spellEnd"/>
      <w:r w:rsidRPr="001A5003">
        <w:rPr>
          <w:rFonts w:asciiTheme="minorHAnsi" w:hAnsiTheme="minorHAnsi"/>
          <w:b/>
        </w:rPr>
        <w:t xml:space="preserve"> </w:t>
      </w:r>
      <w:proofErr w:type="spellStart"/>
      <w:r w:rsidRPr="001A5003">
        <w:rPr>
          <w:rFonts w:asciiTheme="minorHAnsi" w:hAnsiTheme="minorHAnsi"/>
          <w:b/>
        </w:rPr>
        <w:t>and</w:t>
      </w:r>
      <w:proofErr w:type="spellEnd"/>
      <w:r w:rsidRPr="001A5003">
        <w:rPr>
          <w:rFonts w:asciiTheme="minorHAnsi" w:hAnsiTheme="minorHAnsi"/>
          <w:b/>
        </w:rPr>
        <w:t xml:space="preserve"> </w:t>
      </w:r>
      <w:proofErr w:type="spellStart"/>
      <w:r w:rsidRPr="001A5003">
        <w:rPr>
          <w:rFonts w:asciiTheme="minorHAnsi" w:hAnsiTheme="minorHAnsi"/>
          <w:b/>
        </w:rPr>
        <w:t>results</w:t>
      </w:r>
      <w:proofErr w:type="spellEnd"/>
      <w:r w:rsidRPr="001A5003">
        <w:rPr>
          <w:rFonts w:asciiTheme="minorHAnsi" w:hAnsiTheme="minorHAnsi"/>
          <w:b/>
        </w:rPr>
        <w:t xml:space="preserve"> </w:t>
      </w:r>
      <w:proofErr w:type="spellStart"/>
      <w:r w:rsidRPr="001A5003">
        <w:rPr>
          <w:rFonts w:asciiTheme="minorHAnsi" w:hAnsiTheme="minorHAnsi"/>
          <w:b/>
        </w:rPr>
        <w:t>obtained</w:t>
      </w:r>
      <w:proofErr w:type="spellEnd"/>
    </w:p>
    <w:p w:rsidR="00751D47" w:rsidRDefault="00751D47" w:rsidP="001A5003">
      <w:pPr>
        <w:pStyle w:val="ListParagraph"/>
        <w:tabs>
          <w:tab w:val="left" w:pos="360"/>
        </w:tabs>
        <w:spacing w:after="0" w:line="240" w:lineRule="auto"/>
        <w:ind w:left="0"/>
        <w:jc w:val="both"/>
        <w:rPr>
          <w:rFonts w:asciiTheme="minorHAnsi" w:hAnsiTheme="minorHAnsi"/>
          <w:b/>
        </w:rPr>
      </w:pPr>
      <w:r w:rsidRPr="001A5003">
        <w:rPr>
          <w:rFonts w:asciiTheme="minorHAnsi" w:hAnsiTheme="minorHAnsi"/>
          <w:b/>
        </w:rPr>
        <w:t xml:space="preserve">5.1 Professional </w:t>
      </w:r>
      <w:proofErr w:type="spellStart"/>
      <w:r w:rsidRPr="001A5003">
        <w:rPr>
          <w:rFonts w:asciiTheme="minorHAnsi" w:hAnsiTheme="minorHAnsi"/>
          <w:b/>
        </w:rPr>
        <w:t>critics</w:t>
      </w:r>
      <w:proofErr w:type="spellEnd"/>
      <w:r w:rsidRPr="001A5003">
        <w:rPr>
          <w:rFonts w:asciiTheme="minorHAnsi" w:hAnsiTheme="minorHAnsi"/>
          <w:b/>
        </w:rPr>
        <w:t xml:space="preserve">' </w:t>
      </w:r>
      <w:proofErr w:type="spellStart"/>
      <w:r w:rsidRPr="001A5003">
        <w:rPr>
          <w:rFonts w:asciiTheme="minorHAnsi" w:hAnsiTheme="minorHAnsi"/>
          <w:b/>
        </w:rPr>
        <w:t>reviews</w:t>
      </w:r>
      <w:proofErr w:type="spellEnd"/>
      <w:r w:rsidRPr="001A5003">
        <w:rPr>
          <w:rFonts w:asciiTheme="minorHAnsi" w:hAnsiTheme="minorHAnsi"/>
          <w:b/>
        </w:rPr>
        <w:t xml:space="preserve"> of </w:t>
      </w:r>
      <w:proofErr w:type="spellStart"/>
      <w:r w:rsidRPr="001A5003">
        <w:rPr>
          <w:rFonts w:asciiTheme="minorHAnsi" w:hAnsiTheme="minorHAnsi"/>
          <w:b/>
        </w:rPr>
        <w:t>works</w:t>
      </w:r>
      <w:proofErr w:type="spellEnd"/>
      <w:r w:rsidRPr="001A5003">
        <w:rPr>
          <w:rFonts w:asciiTheme="minorHAnsi" w:hAnsiTheme="minorHAnsi"/>
          <w:b/>
        </w:rPr>
        <w:t xml:space="preserve"> </w:t>
      </w:r>
      <w:proofErr w:type="spellStart"/>
      <w:r w:rsidRPr="001A5003">
        <w:rPr>
          <w:rFonts w:asciiTheme="minorHAnsi" w:hAnsiTheme="minorHAnsi"/>
          <w:b/>
        </w:rPr>
        <w:t>published</w:t>
      </w:r>
      <w:proofErr w:type="spellEnd"/>
      <w:r w:rsidRPr="001A5003">
        <w:rPr>
          <w:rFonts w:asciiTheme="minorHAnsi" w:hAnsiTheme="minorHAnsi"/>
          <w:b/>
        </w:rPr>
        <w:t xml:space="preserve"> </w:t>
      </w:r>
      <w:proofErr w:type="spellStart"/>
      <w:r w:rsidRPr="001A5003">
        <w:rPr>
          <w:rFonts w:asciiTheme="minorHAnsi" w:hAnsiTheme="minorHAnsi"/>
          <w:b/>
        </w:rPr>
        <w:t>by</w:t>
      </w:r>
      <w:proofErr w:type="spellEnd"/>
      <w:r w:rsidRPr="001A5003">
        <w:rPr>
          <w:rFonts w:asciiTheme="minorHAnsi" w:hAnsiTheme="minorHAnsi"/>
          <w:b/>
        </w:rPr>
        <w:t xml:space="preserve"> </w:t>
      </w:r>
      <w:proofErr w:type="spellStart"/>
      <w:r w:rsidRPr="001A5003">
        <w:rPr>
          <w:rFonts w:asciiTheme="minorHAnsi" w:hAnsiTheme="minorHAnsi"/>
          <w:b/>
        </w:rPr>
        <w:t>project</w:t>
      </w:r>
      <w:proofErr w:type="spellEnd"/>
      <w:r w:rsidRPr="001A5003">
        <w:rPr>
          <w:rFonts w:asciiTheme="minorHAnsi" w:hAnsiTheme="minorHAnsi"/>
          <w:b/>
        </w:rPr>
        <w:t xml:space="preserve"> </w:t>
      </w:r>
      <w:proofErr w:type="spellStart"/>
      <w:r w:rsidRPr="001A5003">
        <w:rPr>
          <w:rFonts w:asciiTheme="minorHAnsi" w:hAnsiTheme="minorHAnsi"/>
          <w:b/>
        </w:rPr>
        <w:t>members</w:t>
      </w:r>
      <w:proofErr w:type="spellEnd"/>
    </w:p>
    <w:p w:rsidR="008E45F1" w:rsidRPr="001A5003" w:rsidRDefault="008E45F1" w:rsidP="001A5003">
      <w:pPr>
        <w:pStyle w:val="ListParagraph"/>
        <w:tabs>
          <w:tab w:val="left" w:pos="360"/>
        </w:tabs>
        <w:spacing w:after="0" w:line="240" w:lineRule="auto"/>
        <w:ind w:left="0"/>
        <w:jc w:val="both"/>
        <w:rPr>
          <w:rFonts w:asciiTheme="minorHAnsi" w:hAnsiTheme="minorHAnsi"/>
          <w:b/>
          <w:highlight w:val="yellow"/>
        </w:rPr>
      </w:pPr>
    </w:p>
    <w:tbl>
      <w:tblPr>
        <w:tblW w:w="10031" w:type="dxa"/>
        <w:tblLook w:val="04A0" w:firstRow="1" w:lastRow="0" w:firstColumn="1" w:lastColumn="0" w:noHBand="0" w:noVBand="1"/>
      </w:tblPr>
      <w:tblGrid>
        <w:gridCol w:w="534"/>
        <w:gridCol w:w="9497"/>
      </w:tblGrid>
      <w:tr w:rsidR="00751D47" w:rsidRPr="001A5003" w:rsidTr="008E45F1">
        <w:tc>
          <w:tcPr>
            <w:tcW w:w="534" w:type="dxa"/>
            <w:shd w:val="clear" w:color="auto" w:fill="auto"/>
          </w:tcPr>
          <w:p w:rsidR="00751D47" w:rsidRPr="001A5003" w:rsidRDefault="00751D47" w:rsidP="001A5003">
            <w:pPr>
              <w:jc w:val="both"/>
              <w:rPr>
                <w:rFonts w:asciiTheme="minorHAnsi" w:hAnsiTheme="minorHAnsi"/>
                <w:b/>
                <w:sz w:val="22"/>
                <w:szCs w:val="22"/>
                <w:highlight w:val="yellow"/>
              </w:rPr>
            </w:pPr>
            <w:r w:rsidRPr="001A5003">
              <w:rPr>
                <w:rFonts w:asciiTheme="minorHAnsi" w:hAnsiTheme="minorHAnsi"/>
                <w:b/>
                <w:sz w:val="22"/>
                <w:szCs w:val="22"/>
              </w:rPr>
              <w:t>1</w:t>
            </w:r>
          </w:p>
        </w:tc>
        <w:tc>
          <w:tcPr>
            <w:tcW w:w="9497" w:type="dxa"/>
            <w:shd w:val="clear" w:color="auto" w:fill="auto"/>
          </w:tcPr>
          <w:p w:rsidR="00751D47" w:rsidRPr="001A5003" w:rsidRDefault="00751D47" w:rsidP="001A5003">
            <w:pPr>
              <w:suppressAutoHyphens/>
              <w:jc w:val="both"/>
              <w:rPr>
                <w:rFonts w:asciiTheme="minorHAnsi" w:hAnsiTheme="minorHAnsi"/>
                <w:spacing w:val="-4"/>
                <w:sz w:val="22"/>
                <w:szCs w:val="22"/>
              </w:rPr>
            </w:pPr>
            <w:r w:rsidRPr="001A5003">
              <w:rPr>
                <w:rFonts w:asciiTheme="minorHAnsi" w:hAnsiTheme="minorHAnsi" w:cs="Calibri"/>
                <w:sz w:val="22"/>
                <w:szCs w:val="22"/>
              </w:rPr>
              <w:t xml:space="preserve">Răzvan </w:t>
            </w:r>
            <w:proofErr w:type="spellStart"/>
            <w:r w:rsidRPr="001A5003">
              <w:rPr>
                <w:rFonts w:asciiTheme="minorHAnsi" w:hAnsiTheme="minorHAnsi" w:cs="Calibri"/>
                <w:sz w:val="22"/>
                <w:szCs w:val="22"/>
              </w:rPr>
              <w:t>Voncu</w:t>
            </w:r>
            <w:proofErr w:type="spellEnd"/>
            <w:r w:rsidRPr="001A5003">
              <w:rPr>
                <w:rFonts w:asciiTheme="minorHAnsi" w:hAnsiTheme="minorHAnsi" w:cs="Calibri"/>
                <w:sz w:val="22"/>
                <w:szCs w:val="22"/>
              </w:rPr>
              <w:t xml:space="preserve">, </w:t>
            </w:r>
            <w:r w:rsidRPr="001A5003">
              <w:rPr>
                <w:rFonts w:asciiTheme="minorHAnsi" w:hAnsiTheme="minorHAnsi" w:cs="Calibri"/>
                <w:i/>
                <w:sz w:val="22"/>
                <w:szCs w:val="22"/>
              </w:rPr>
              <w:t>A fi surd la sublim [</w:t>
            </w:r>
            <w:r w:rsidRPr="001A5003">
              <w:rPr>
                <w:rFonts w:asciiTheme="minorHAnsi" w:hAnsiTheme="minorHAnsi" w:cs="Calibri"/>
                <w:bCs/>
                <w:i/>
                <w:kern w:val="36"/>
                <w:sz w:val="22"/>
                <w:szCs w:val="22"/>
              </w:rPr>
              <w:t xml:space="preserve">Being </w:t>
            </w:r>
            <w:proofErr w:type="spellStart"/>
            <w:r w:rsidRPr="001A5003">
              <w:rPr>
                <w:rFonts w:asciiTheme="minorHAnsi" w:hAnsiTheme="minorHAnsi" w:cs="Calibri"/>
                <w:bCs/>
                <w:i/>
                <w:kern w:val="36"/>
                <w:sz w:val="22"/>
                <w:szCs w:val="22"/>
              </w:rPr>
              <w:t>Deaf</w:t>
            </w:r>
            <w:proofErr w:type="spellEnd"/>
            <w:r w:rsidRPr="001A5003">
              <w:rPr>
                <w:rFonts w:asciiTheme="minorHAnsi" w:hAnsiTheme="minorHAnsi" w:cs="Calibri"/>
                <w:bCs/>
                <w:i/>
                <w:kern w:val="36"/>
                <w:sz w:val="22"/>
                <w:szCs w:val="22"/>
              </w:rPr>
              <w:t xml:space="preserve"> </w:t>
            </w:r>
            <w:proofErr w:type="spellStart"/>
            <w:r w:rsidRPr="001A5003">
              <w:rPr>
                <w:rFonts w:asciiTheme="minorHAnsi" w:hAnsiTheme="minorHAnsi" w:cs="Calibri"/>
                <w:bCs/>
                <w:i/>
                <w:kern w:val="36"/>
                <w:sz w:val="22"/>
                <w:szCs w:val="22"/>
              </w:rPr>
              <w:t>to</w:t>
            </w:r>
            <w:proofErr w:type="spellEnd"/>
            <w:r w:rsidRPr="001A5003">
              <w:rPr>
                <w:rFonts w:asciiTheme="minorHAnsi" w:hAnsiTheme="minorHAnsi" w:cs="Calibri"/>
                <w:bCs/>
                <w:i/>
                <w:kern w:val="36"/>
                <w:sz w:val="22"/>
                <w:szCs w:val="22"/>
              </w:rPr>
              <w:t xml:space="preserve"> </w:t>
            </w:r>
            <w:proofErr w:type="spellStart"/>
            <w:r w:rsidRPr="001A5003">
              <w:rPr>
                <w:rFonts w:asciiTheme="minorHAnsi" w:hAnsiTheme="minorHAnsi" w:cs="Calibri"/>
                <w:bCs/>
                <w:i/>
                <w:kern w:val="36"/>
                <w:sz w:val="22"/>
                <w:szCs w:val="22"/>
              </w:rPr>
              <w:t>the</w:t>
            </w:r>
            <w:proofErr w:type="spellEnd"/>
            <w:r w:rsidRPr="001A5003">
              <w:rPr>
                <w:rFonts w:asciiTheme="minorHAnsi" w:hAnsiTheme="minorHAnsi" w:cs="Calibri"/>
                <w:bCs/>
                <w:i/>
                <w:kern w:val="36"/>
                <w:sz w:val="22"/>
                <w:szCs w:val="22"/>
              </w:rPr>
              <w:t xml:space="preserve"> Sublime]</w:t>
            </w:r>
            <w:r w:rsidRPr="001A5003">
              <w:rPr>
                <w:rFonts w:asciiTheme="minorHAnsi" w:hAnsiTheme="minorHAnsi" w:cs="Calibri"/>
                <w:bCs/>
                <w:kern w:val="36"/>
                <w:sz w:val="22"/>
                <w:szCs w:val="22"/>
              </w:rPr>
              <w:t xml:space="preserve">, a </w:t>
            </w:r>
            <w:proofErr w:type="spellStart"/>
            <w:r w:rsidRPr="001A5003">
              <w:rPr>
                <w:rFonts w:asciiTheme="minorHAnsi" w:hAnsiTheme="minorHAnsi" w:cs="Calibri"/>
                <w:bCs/>
                <w:kern w:val="36"/>
                <w:sz w:val="22"/>
                <w:szCs w:val="22"/>
              </w:rPr>
              <w:t>review</w:t>
            </w:r>
            <w:proofErr w:type="spellEnd"/>
            <w:r w:rsidRPr="001A5003">
              <w:rPr>
                <w:rFonts w:asciiTheme="minorHAnsi" w:hAnsiTheme="minorHAnsi" w:cs="Calibri"/>
                <w:bCs/>
                <w:kern w:val="36"/>
                <w:sz w:val="22"/>
                <w:szCs w:val="22"/>
              </w:rPr>
              <w:t xml:space="preserve"> at </w:t>
            </w:r>
            <w:r w:rsidRPr="001A5003">
              <w:rPr>
                <w:rFonts w:asciiTheme="minorHAnsi" w:hAnsiTheme="minorHAnsi"/>
                <w:i/>
                <w:sz w:val="22"/>
                <w:szCs w:val="22"/>
              </w:rPr>
              <w:t xml:space="preserve">Alexandru Grama, Mihail Eminescu. Studiu critic [Alexandru Grama, Mihail Eminescu. A </w:t>
            </w:r>
            <w:proofErr w:type="spellStart"/>
            <w:r w:rsidRPr="001A5003">
              <w:rPr>
                <w:rFonts w:asciiTheme="minorHAnsi" w:hAnsiTheme="minorHAnsi"/>
                <w:i/>
                <w:sz w:val="22"/>
                <w:szCs w:val="22"/>
              </w:rPr>
              <w:t>Literary</w:t>
            </w:r>
            <w:proofErr w:type="spellEnd"/>
            <w:r w:rsidRPr="001A5003">
              <w:rPr>
                <w:rFonts w:asciiTheme="minorHAnsi" w:hAnsiTheme="minorHAnsi"/>
                <w:i/>
                <w:sz w:val="22"/>
                <w:szCs w:val="22"/>
              </w:rPr>
              <w:t xml:space="preserve"> </w:t>
            </w:r>
            <w:proofErr w:type="spellStart"/>
            <w:r w:rsidRPr="001A5003">
              <w:rPr>
                <w:rFonts w:asciiTheme="minorHAnsi" w:hAnsiTheme="minorHAnsi"/>
                <w:i/>
                <w:sz w:val="22"/>
                <w:szCs w:val="22"/>
              </w:rPr>
              <w:t>Study</w:t>
            </w:r>
            <w:proofErr w:type="spellEnd"/>
            <w:r w:rsidRPr="001A5003">
              <w:rPr>
                <w:rFonts w:asciiTheme="minorHAnsi" w:hAnsiTheme="minorHAnsi"/>
                <w:i/>
                <w:sz w:val="22"/>
                <w:szCs w:val="22"/>
              </w:rPr>
              <w:t>]</w:t>
            </w:r>
            <w:r w:rsidRPr="001A5003">
              <w:rPr>
                <w:rFonts w:asciiTheme="minorHAnsi" w:hAnsiTheme="minorHAnsi"/>
                <w:sz w:val="22"/>
                <w:szCs w:val="22"/>
              </w:rPr>
              <w:t xml:space="preserve">, </w:t>
            </w:r>
            <w:r w:rsidRPr="001A5003">
              <w:rPr>
                <w:rFonts w:asciiTheme="minorHAnsi" w:hAnsiTheme="minorHAnsi"/>
                <w:noProof/>
                <w:spacing w:val="4"/>
                <w:sz w:val="22"/>
                <w:szCs w:val="22"/>
              </w:rPr>
              <w:t xml:space="preserve">an edition attended by Ioan Chindriș and Niculina Iacob, Cluj-Napoca, 2014, 245 pages, in </w:t>
            </w:r>
            <w:r w:rsidRPr="001A5003">
              <w:rPr>
                <w:rFonts w:asciiTheme="minorHAnsi" w:hAnsiTheme="minorHAnsi"/>
                <w:spacing w:val="-4"/>
                <w:sz w:val="22"/>
                <w:szCs w:val="22"/>
              </w:rPr>
              <w:t>„</w:t>
            </w:r>
            <w:r w:rsidRPr="001A5003">
              <w:rPr>
                <w:rFonts w:asciiTheme="minorHAnsi" w:hAnsiTheme="minorHAnsi"/>
                <w:i/>
                <w:spacing w:val="-4"/>
                <w:sz w:val="22"/>
                <w:szCs w:val="22"/>
              </w:rPr>
              <w:t>România literară</w:t>
            </w:r>
            <w:r w:rsidRPr="001A5003">
              <w:rPr>
                <w:rFonts w:asciiTheme="minorHAnsi" w:hAnsiTheme="minorHAnsi"/>
                <w:spacing w:val="-4"/>
                <w:sz w:val="22"/>
                <w:szCs w:val="22"/>
              </w:rPr>
              <w:t xml:space="preserve">”, </w:t>
            </w:r>
            <w:proofErr w:type="spellStart"/>
            <w:r w:rsidRPr="001A5003">
              <w:rPr>
                <w:rFonts w:asciiTheme="minorHAnsi" w:hAnsiTheme="minorHAnsi"/>
                <w:spacing w:val="-4"/>
                <w:sz w:val="22"/>
                <w:szCs w:val="22"/>
              </w:rPr>
              <w:t>year</w:t>
            </w:r>
            <w:proofErr w:type="spellEnd"/>
            <w:r w:rsidRPr="001A5003">
              <w:rPr>
                <w:rFonts w:asciiTheme="minorHAnsi" w:hAnsiTheme="minorHAnsi"/>
                <w:spacing w:val="-4"/>
                <w:sz w:val="22"/>
                <w:szCs w:val="22"/>
              </w:rPr>
              <w:t xml:space="preserve"> XLV, </w:t>
            </w:r>
            <w:r w:rsidRPr="001A5003">
              <w:rPr>
                <w:rFonts w:asciiTheme="minorHAnsi" w:hAnsiTheme="minorHAnsi"/>
                <w:b/>
                <w:spacing w:val="-4"/>
                <w:sz w:val="22"/>
                <w:szCs w:val="22"/>
              </w:rPr>
              <w:t>2014</w:t>
            </w:r>
            <w:r w:rsidRPr="001A5003">
              <w:rPr>
                <w:rFonts w:asciiTheme="minorHAnsi" w:hAnsiTheme="minorHAnsi"/>
                <w:spacing w:val="-4"/>
                <w:sz w:val="22"/>
                <w:szCs w:val="22"/>
              </w:rPr>
              <w:t>, no. 20, page 14.</w:t>
            </w:r>
          </w:p>
          <w:p w:rsidR="00751D47" w:rsidRPr="001A5003" w:rsidRDefault="00751D47" w:rsidP="001A5003">
            <w:pPr>
              <w:suppressAutoHyphens/>
              <w:jc w:val="both"/>
              <w:rPr>
                <w:rFonts w:asciiTheme="minorHAnsi" w:hAnsiTheme="minorHAnsi" w:cs="Calibri"/>
                <w:bCs/>
                <w:kern w:val="36"/>
                <w:sz w:val="22"/>
                <w:szCs w:val="22"/>
              </w:rPr>
            </w:pPr>
            <w:hyperlink r:id="rId35" w:history="1">
              <w:r w:rsidRPr="001A5003">
                <w:rPr>
                  <w:rStyle w:val="Hyperlink"/>
                  <w:rFonts w:asciiTheme="minorHAnsi" w:hAnsiTheme="minorHAnsi"/>
                  <w:sz w:val="22"/>
                  <w:szCs w:val="22"/>
                </w:rPr>
                <w:t>http://www.romlit.ro/a_fi_surd_la_sublim</w:t>
              </w:r>
            </w:hyperlink>
            <w:r w:rsidRPr="001A5003">
              <w:rPr>
                <w:rFonts w:asciiTheme="minorHAnsi" w:hAnsiTheme="minorHAnsi"/>
                <w:sz w:val="22"/>
                <w:szCs w:val="22"/>
              </w:rPr>
              <w:t xml:space="preserve"> </w:t>
            </w:r>
          </w:p>
        </w:tc>
      </w:tr>
      <w:tr w:rsidR="00751D47" w:rsidRPr="001A5003" w:rsidTr="008E45F1">
        <w:tc>
          <w:tcPr>
            <w:tcW w:w="534" w:type="dxa"/>
            <w:shd w:val="clear" w:color="auto" w:fill="auto"/>
          </w:tcPr>
          <w:p w:rsidR="00751D47" w:rsidRPr="001A5003" w:rsidRDefault="00751D47" w:rsidP="001A5003">
            <w:pPr>
              <w:jc w:val="both"/>
              <w:rPr>
                <w:rFonts w:asciiTheme="minorHAnsi" w:hAnsiTheme="minorHAnsi"/>
                <w:b/>
                <w:sz w:val="22"/>
                <w:szCs w:val="22"/>
                <w:highlight w:val="yellow"/>
              </w:rPr>
            </w:pPr>
            <w:r w:rsidRPr="001A5003">
              <w:rPr>
                <w:rFonts w:asciiTheme="minorHAnsi" w:hAnsiTheme="minorHAnsi"/>
                <w:b/>
                <w:sz w:val="22"/>
                <w:szCs w:val="22"/>
              </w:rPr>
              <w:t>2</w:t>
            </w:r>
          </w:p>
        </w:tc>
        <w:tc>
          <w:tcPr>
            <w:tcW w:w="9497" w:type="dxa"/>
            <w:shd w:val="clear" w:color="auto" w:fill="auto"/>
          </w:tcPr>
          <w:p w:rsidR="00751D47" w:rsidRPr="001A5003" w:rsidRDefault="00751D47" w:rsidP="001A5003">
            <w:pPr>
              <w:suppressAutoHyphens/>
              <w:jc w:val="both"/>
              <w:rPr>
                <w:rFonts w:asciiTheme="minorHAnsi" w:hAnsiTheme="minorHAnsi"/>
                <w:sz w:val="22"/>
                <w:szCs w:val="22"/>
              </w:rPr>
            </w:pPr>
            <w:r w:rsidRPr="001A5003">
              <w:rPr>
                <w:rFonts w:asciiTheme="minorHAnsi" w:hAnsiTheme="minorHAnsi"/>
                <w:sz w:val="22"/>
                <w:szCs w:val="22"/>
              </w:rPr>
              <w:t xml:space="preserve">Ion Buzași, </w:t>
            </w:r>
            <w:r w:rsidRPr="001A5003">
              <w:rPr>
                <w:rFonts w:asciiTheme="minorHAnsi" w:hAnsiTheme="minorHAnsi"/>
                <w:i/>
                <w:sz w:val="22"/>
                <w:szCs w:val="22"/>
              </w:rPr>
              <w:t>Reeditarea unui pamflet antieminescian, [</w:t>
            </w:r>
            <w:proofErr w:type="spellStart"/>
            <w:r w:rsidRPr="001A5003">
              <w:rPr>
                <w:rFonts w:asciiTheme="minorHAnsi" w:hAnsiTheme="minorHAnsi"/>
                <w:i/>
                <w:sz w:val="22"/>
                <w:szCs w:val="22"/>
              </w:rPr>
              <w:t>Reprinting</w:t>
            </w:r>
            <w:proofErr w:type="spellEnd"/>
            <w:r w:rsidRPr="001A5003">
              <w:rPr>
                <w:rFonts w:asciiTheme="minorHAnsi" w:hAnsiTheme="minorHAnsi"/>
                <w:i/>
                <w:sz w:val="22"/>
                <w:szCs w:val="22"/>
              </w:rPr>
              <w:t xml:space="preserve"> a </w:t>
            </w:r>
            <w:proofErr w:type="spellStart"/>
            <w:r w:rsidRPr="001A5003">
              <w:rPr>
                <w:rFonts w:asciiTheme="minorHAnsi" w:hAnsiTheme="minorHAnsi"/>
                <w:i/>
                <w:sz w:val="22"/>
                <w:szCs w:val="22"/>
              </w:rPr>
              <w:t>Pamphlet</w:t>
            </w:r>
            <w:proofErr w:type="spellEnd"/>
            <w:r w:rsidRPr="001A5003">
              <w:rPr>
                <w:rFonts w:asciiTheme="minorHAnsi" w:hAnsiTheme="minorHAnsi"/>
                <w:i/>
                <w:sz w:val="22"/>
                <w:szCs w:val="22"/>
              </w:rPr>
              <w:t xml:space="preserve"> </w:t>
            </w:r>
            <w:proofErr w:type="spellStart"/>
            <w:r w:rsidRPr="001A5003">
              <w:rPr>
                <w:rFonts w:asciiTheme="minorHAnsi" w:hAnsiTheme="minorHAnsi"/>
                <w:i/>
                <w:sz w:val="22"/>
                <w:szCs w:val="22"/>
              </w:rPr>
              <w:t>Directed</w:t>
            </w:r>
            <w:proofErr w:type="spellEnd"/>
            <w:r w:rsidRPr="001A5003">
              <w:rPr>
                <w:rFonts w:asciiTheme="minorHAnsi" w:hAnsiTheme="minorHAnsi"/>
                <w:i/>
                <w:sz w:val="22"/>
                <w:szCs w:val="22"/>
              </w:rPr>
              <w:t xml:space="preserve"> </w:t>
            </w:r>
            <w:proofErr w:type="spellStart"/>
            <w:r w:rsidRPr="001A5003">
              <w:rPr>
                <w:rFonts w:asciiTheme="minorHAnsi" w:hAnsiTheme="minorHAnsi"/>
                <w:i/>
                <w:sz w:val="22"/>
                <w:szCs w:val="22"/>
              </w:rPr>
              <w:t>against</w:t>
            </w:r>
            <w:proofErr w:type="spellEnd"/>
            <w:r w:rsidRPr="001A5003">
              <w:rPr>
                <w:rFonts w:asciiTheme="minorHAnsi" w:hAnsiTheme="minorHAnsi"/>
                <w:i/>
                <w:sz w:val="22"/>
                <w:szCs w:val="22"/>
              </w:rPr>
              <w:t xml:space="preserve"> Eminescu]</w:t>
            </w:r>
            <w:r w:rsidRPr="001A5003">
              <w:rPr>
                <w:rFonts w:asciiTheme="minorHAnsi" w:hAnsiTheme="minorHAnsi"/>
                <w:sz w:val="22"/>
                <w:szCs w:val="22"/>
              </w:rPr>
              <w:t xml:space="preserve">, </w:t>
            </w:r>
            <w:r w:rsidRPr="001A5003">
              <w:rPr>
                <w:rFonts w:asciiTheme="minorHAnsi" w:hAnsiTheme="minorHAnsi" w:cs="Calibri"/>
                <w:bCs/>
                <w:kern w:val="36"/>
                <w:sz w:val="22"/>
                <w:szCs w:val="22"/>
              </w:rPr>
              <w:t xml:space="preserve">a </w:t>
            </w:r>
            <w:proofErr w:type="spellStart"/>
            <w:r w:rsidRPr="001A5003">
              <w:rPr>
                <w:rFonts w:asciiTheme="minorHAnsi" w:hAnsiTheme="minorHAnsi" w:cs="Calibri"/>
                <w:bCs/>
                <w:kern w:val="36"/>
                <w:sz w:val="22"/>
                <w:szCs w:val="22"/>
              </w:rPr>
              <w:t>review</w:t>
            </w:r>
            <w:proofErr w:type="spellEnd"/>
            <w:r w:rsidRPr="001A5003">
              <w:rPr>
                <w:rFonts w:asciiTheme="minorHAnsi" w:hAnsiTheme="minorHAnsi" w:cs="Calibri"/>
                <w:bCs/>
                <w:kern w:val="36"/>
                <w:sz w:val="22"/>
                <w:szCs w:val="22"/>
              </w:rPr>
              <w:t xml:space="preserve"> at </w:t>
            </w:r>
            <w:r w:rsidRPr="001A5003">
              <w:rPr>
                <w:rFonts w:asciiTheme="minorHAnsi" w:hAnsiTheme="minorHAnsi"/>
                <w:i/>
                <w:sz w:val="22"/>
                <w:szCs w:val="22"/>
              </w:rPr>
              <w:t xml:space="preserve">Alexandru Grama, Mihail Eminescu. Studiu critic [Alexandru Grama, Mihail Eminescu. A </w:t>
            </w:r>
            <w:proofErr w:type="spellStart"/>
            <w:r w:rsidRPr="001A5003">
              <w:rPr>
                <w:rFonts w:asciiTheme="minorHAnsi" w:hAnsiTheme="minorHAnsi"/>
                <w:i/>
                <w:sz w:val="22"/>
                <w:szCs w:val="22"/>
              </w:rPr>
              <w:t>Literary</w:t>
            </w:r>
            <w:proofErr w:type="spellEnd"/>
            <w:r w:rsidRPr="001A5003">
              <w:rPr>
                <w:rFonts w:asciiTheme="minorHAnsi" w:hAnsiTheme="minorHAnsi"/>
                <w:i/>
                <w:sz w:val="22"/>
                <w:szCs w:val="22"/>
              </w:rPr>
              <w:t xml:space="preserve"> </w:t>
            </w:r>
            <w:proofErr w:type="spellStart"/>
            <w:r w:rsidRPr="001A5003">
              <w:rPr>
                <w:rFonts w:asciiTheme="minorHAnsi" w:hAnsiTheme="minorHAnsi"/>
                <w:i/>
                <w:sz w:val="22"/>
                <w:szCs w:val="22"/>
              </w:rPr>
              <w:t>Study</w:t>
            </w:r>
            <w:proofErr w:type="spellEnd"/>
            <w:r w:rsidRPr="001A5003">
              <w:rPr>
                <w:rFonts w:asciiTheme="minorHAnsi" w:hAnsiTheme="minorHAnsi"/>
                <w:i/>
                <w:sz w:val="22"/>
                <w:szCs w:val="22"/>
              </w:rPr>
              <w:t>]</w:t>
            </w:r>
            <w:r w:rsidRPr="001A5003">
              <w:rPr>
                <w:rFonts w:asciiTheme="minorHAnsi" w:hAnsiTheme="minorHAnsi"/>
                <w:sz w:val="22"/>
                <w:szCs w:val="22"/>
              </w:rPr>
              <w:t xml:space="preserve">, </w:t>
            </w:r>
            <w:r w:rsidRPr="001A5003">
              <w:rPr>
                <w:rFonts w:asciiTheme="minorHAnsi" w:hAnsiTheme="minorHAnsi"/>
                <w:noProof/>
                <w:spacing w:val="4"/>
                <w:sz w:val="22"/>
                <w:szCs w:val="22"/>
              </w:rPr>
              <w:t xml:space="preserve">an edition attended by Ioan Chindriș and Niculina Iacob, Cluj-Napoca, 2014, 245 pages, in </w:t>
            </w:r>
            <w:r w:rsidRPr="001A5003">
              <w:rPr>
                <w:rFonts w:asciiTheme="minorHAnsi" w:hAnsiTheme="minorHAnsi"/>
                <w:sz w:val="22"/>
                <w:szCs w:val="22"/>
              </w:rPr>
              <w:t>„</w:t>
            </w:r>
            <w:r w:rsidRPr="001A5003">
              <w:rPr>
                <w:rFonts w:asciiTheme="minorHAnsi" w:hAnsiTheme="minorHAnsi"/>
                <w:i/>
                <w:sz w:val="22"/>
                <w:szCs w:val="22"/>
              </w:rPr>
              <w:t>Cultura</w:t>
            </w:r>
            <w:r w:rsidRPr="001A5003">
              <w:rPr>
                <w:rFonts w:asciiTheme="minorHAnsi" w:hAnsiTheme="minorHAnsi"/>
                <w:sz w:val="22"/>
                <w:szCs w:val="22"/>
              </w:rPr>
              <w:t xml:space="preserve">”, </w:t>
            </w:r>
            <w:proofErr w:type="spellStart"/>
            <w:r w:rsidRPr="001A5003">
              <w:rPr>
                <w:rFonts w:asciiTheme="minorHAnsi" w:hAnsiTheme="minorHAnsi"/>
                <w:sz w:val="22"/>
                <w:szCs w:val="22"/>
              </w:rPr>
              <w:t>new</w:t>
            </w:r>
            <w:proofErr w:type="spellEnd"/>
            <w:r w:rsidRPr="001A5003">
              <w:rPr>
                <w:rFonts w:asciiTheme="minorHAnsi" w:hAnsiTheme="minorHAnsi"/>
                <w:sz w:val="22"/>
                <w:szCs w:val="22"/>
              </w:rPr>
              <w:t xml:space="preserve"> </w:t>
            </w:r>
            <w:proofErr w:type="spellStart"/>
            <w:r w:rsidRPr="001A5003">
              <w:rPr>
                <w:rFonts w:asciiTheme="minorHAnsi" w:hAnsiTheme="minorHAnsi"/>
                <w:sz w:val="22"/>
                <w:szCs w:val="22"/>
              </w:rPr>
              <w:t>series</w:t>
            </w:r>
            <w:proofErr w:type="spellEnd"/>
            <w:r w:rsidRPr="001A5003">
              <w:rPr>
                <w:rFonts w:asciiTheme="minorHAnsi" w:hAnsiTheme="minorHAnsi"/>
                <w:sz w:val="22"/>
                <w:szCs w:val="22"/>
              </w:rPr>
              <w:t>, IX, 2014, no. 20 (471), page 14.</w:t>
            </w:r>
          </w:p>
          <w:p w:rsidR="00751D47" w:rsidRPr="001A5003" w:rsidRDefault="00751D47" w:rsidP="001A5003">
            <w:pPr>
              <w:suppressAutoHyphens/>
              <w:jc w:val="both"/>
              <w:rPr>
                <w:rFonts w:asciiTheme="minorHAnsi" w:hAnsiTheme="minorHAnsi"/>
                <w:sz w:val="22"/>
                <w:szCs w:val="22"/>
              </w:rPr>
            </w:pPr>
            <w:hyperlink r:id="rId36" w:history="1">
              <w:r w:rsidRPr="001A5003">
                <w:rPr>
                  <w:rStyle w:val="Hyperlink"/>
                  <w:rFonts w:asciiTheme="minorHAnsi" w:hAnsiTheme="minorHAnsi"/>
                  <w:sz w:val="22"/>
                  <w:szCs w:val="22"/>
                </w:rPr>
                <w:t>http://revistacultura.ro/nou/2014/06/reeditarea-unui-pamflet-antieminescian</w:t>
              </w:r>
            </w:hyperlink>
            <w:r w:rsidRPr="001A5003">
              <w:rPr>
                <w:rFonts w:asciiTheme="minorHAnsi" w:hAnsiTheme="minorHAnsi"/>
                <w:sz w:val="22"/>
                <w:szCs w:val="22"/>
              </w:rPr>
              <w:t xml:space="preserve"> </w:t>
            </w:r>
          </w:p>
        </w:tc>
      </w:tr>
      <w:tr w:rsidR="00751D47" w:rsidRPr="001A5003" w:rsidTr="008E45F1">
        <w:tc>
          <w:tcPr>
            <w:tcW w:w="534" w:type="dxa"/>
            <w:shd w:val="clear" w:color="auto" w:fill="auto"/>
          </w:tcPr>
          <w:p w:rsidR="00751D47" w:rsidRPr="001A5003" w:rsidRDefault="00751D47" w:rsidP="001A5003">
            <w:pPr>
              <w:jc w:val="both"/>
              <w:rPr>
                <w:rFonts w:asciiTheme="minorHAnsi" w:hAnsiTheme="minorHAnsi"/>
                <w:b/>
                <w:sz w:val="22"/>
                <w:szCs w:val="22"/>
                <w:highlight w:val="yellow"/>
              </w:rPr>
            </w:pPr>
            <w:r w:rsidRPr="001A5003">
              <w:rPr>
                <w:rFonts w:asciiTheme="minorHAnsi" w:hAnsiTheme="minorHAnsi"/>
                <w:b/>
                <w:sz w:val="22"/>
                <w:szCs w:val="22"/>
              </w:rPr>
              <w:t>3</w:t>
            </w:r>
          </w:p>
        </w:tc>
        <w:tc>
          <w:tcPr>
            <w:tcW w:w="9497" w:type="dxa"/>
            <w:shd w:val="clear" w:color="auto" w:fill="auto"/>
          </w:tcPr>
          <w:p w:rsidR="00751D47" w:rsidRPr="001A5003" w:rsidRDefault="00751D47" w:rsidP="001A5003">
            <w:pPr>
              <w:suppressAutoHyphens/>
              <w:jc w:val="both"/>
              <w:rPr>
                <w:rFonts w:asciiTheme="minorHAnsi" w:hAnsiTheme="minorHAnsi"/>
                <w:spacing w:val="-4"/>
                <w:sz w:val="22"/>
                <w:szCs w:val="22"/>
              </w:rPr>
            </w:pPr>
            <w:r w:rsidRPr="001A5003">
              <w:rPr>
                <w:rFonts w:asciiTheme="minorHAnsi" w:hAnsiTheme="minorHAnsi"/>
                <w:sz w:val="22"/>
                <w:szCs w:val="22"/>
              </w:rPr>
              <w:t xml:space="preserve">Cosmin Ciotloș, </w:t>
            </w:r>
            <w:r w:rsidRPr="001A5003">
              <w:rPr>
                <w:rFonts w:asciiTheme="minorHAnsi" w:hAnsiTheme="minorHAnsi"/>
                <w:i/>
                <w:sz w:val="22"/>
                <w:szCs w:val="22"/>
              </w:rPr>
              <w:t>Paiul și bârna</w:t>
            </w:r>
            <w:r w:rsidRPr="001A5003">
              <w:rPr>
                <w:rFonts w:asciiTheme="minorHAnsi" w:hAnsiTheme="minorHAnsi"/>
                <w:sz w:val="22"/>
                <w:szCs w:val="22"/>
              </w:rPr>
              <w:t xml:space="preserve">, </w:t>
            </w:r>
            <w:r w:rsidRPr="001A5003">
              <w:rPr>
                <w:rFonts w:asciiTheme="minorHAnsi" w:hAnsiTheme="minorHAnsi"/>
                <w:i/>
                <w:sz w:val="22"/>
                <w:szCs w:val="22"/>
              </w:rPr>
              <w:t xml:space="preserve">[The </w:t>
            </w:r>
            <w:proofErr w:type="spellStart"/>
            <w:r w:rsidRPr="001A5003">
              <w:rPr>
                <w:rFonts w:asciiTheme="minorHAnsi" w:hAnsiTheme="minorHAnsi"/>
                <w:i/>
                <w:sz w:val="22"/>
                <w:szCs w:val="22"/>
              </w:rPr>
              <w:t>Straw</w:t>
            </w:r>
            <w:proofErr w:type="spellEnd"/>
            <w:r w:rsidRPr="001A5003">
              <w:rPr>
                <w:rFonts w:asciiTheme="minorHAnsi" w:hAnsiTheme="minorHAnsi"/>
                <w:i/>
                <w:sz w:val="22"/>
                <w:szCs w:val="22"/>
              </w:rPr>
              <w:t xml:space="preserve"> </w:t>
            </w:r>
            <w:proofErr w:type="spellStart"/>
            <w:r w:rsidRPr="001A5003">
              <w:rPr>
                <w:rFonts w:asciiTheme="minorHAnsi" w:hAnsiTheme="minorHAnsi"/>
                <w:i/>
                <w:sz w:val="22"/>
                <w:szCs w:val="22"/>
              </w:rPr>
              <w:t>and</w:t>
            </w:r>
            <w:proofErr w:type="spellEnd"/>
            <w:r w:rsidRPr="001A5003">
              <w:rPr>
                <w:rFonts w:asciiTheme="minorHAnsi" w:hAnsiTheme="minorHAnsi"/>
                <w:i/>
                <w:sz w:val="22"/>
                <w:szCs w:val="22"/>
              </w:rPr>
              <w:t xml:space="preserve"> </w:t>
            </w:r>
            <w:proofErr w:type="spellStart"/>
            <w:r w:rsidRPr="001A5003">
              <w:rPr>
                <w:rFonts w:asciiTheme="minorHAnsi" w:hAnsiTheme="minorHAnsi"/>
                <w:i/>
                <w:sz w:val="22"/>
                <w:szCs w:val="22"/>
              </w:rPr>
              <w:t>the</w:t>
            </w:r>
            <w:proofErr w:type="spellEnd"/>
            <w:r w:rsidRPr="001A5003">
              <w:rPr>
                <w:rFonts w:asciiTheme="minorHAnsi" w:hAnsiTheme="minorHAnsi"/>
                <w:i/>
                <w:sz w:val="22"/>
                <w:szCs w:val="22"/>
              </w:rPr>
              <w:t xml:space="preserve"> Beam]</w:t>
            </w:r>
            <w:r w:rsidRPr="001A5003">
              <w:rPr>
                <w:rFonts w:asciiTheme="minorHAnsi" w:hAnsiTheme="minorHAnsi"/>
                <w:sz w:val="22"/>
                <w:szCs w:val="22"/>
              </w:rPr>
              <w:t xml:space="preserve">, </w:t>
            </w:r>
            <w:r w:rsidRPr="001A5003">
              <w:rPr>
                <w:rFonts w:asciiTheme="minorHAnsi" w:hAnsiTheme="minorHAnsi" w:cs="Calibri"/>
                <w:bCs/>
                <w:kern w:val="36"/>
                <w:sz w:val="22"/>
                <w:szCs w:val="22"/>
              </w:rPr>
              <w:t xml:space="preserve">a </w:t>
            </w:r>
            <w:proofErr w:type="spellStart"/>
            <w:r w:rsidRPr="001A5003">
              <w:rPr>
                <w:rFonts w:asciiTheme="minorHAnsi" w:hAnsiTheme="minorHAnsi" w:cs="Calibri"/>
                <w:bCs/>
                <w:kern w:val="36"/>
                <w:sz w:val="22"/>
                <w:szCs w:val="22"/>
              </w:rPr>
              <w:t>review</w:t>
            </w:r>
            <w:proofErr w:type="spellEnd"/>
            <w:r w:rsidRPr="001A5003">
              <w:rPr>
                <w:rFonts w:asciiTheme="minorHAnsi" w:hAnsiTheme="minorHAnsi" w:cs="Calibri"/>
                <w:bCs/>
                <w:kern w:val="36"/>
                <w:sz w:val="22"/>
                <w:szCs w:val="22"/>
              </w:rPr>
              <w:t xml:space="preserve"> at </w:t>
            </w:r>
            <w:r w:rsidRPr="001A5003">
              <w:rPr>
                <w:rFonts w:asciiTheme="minorHAnsi" w:hAnsiTheme="minorHAnsi"/>
                <w:i/>
                <w:sz w:val="22"/>
                <w:szCs w:val="22"/>
              </w:rPr>
              <w:t xml:space="preserve">Alexandru Grama, Mihail Eminescu. Studiu critic [Alexandru Grama, Mihail Eminescu. A </w:t>
            </w:r>
            <w:proofErr w:type="spellStart"/>
            <w:r w:rsidRPr="001A5003">
              <w:rPr>
                <w:rFonts w:asciiTheme="minorHAnsi" w:hAnsiTheme="minorHAnsi"/>
                <w:i/>
                <w:sz w:val="22"/>
                <w:szCs w:val="22"/>
              </w:rPr>
              <w:t>Literary</w:t>
            </w:r>
            <w:proofErr w:type="spellEnd"/>
            <w:r w:rsidRPr="001A5003">
              <w:rPr>
                <w:rFonts w:asciiTheme="minorHAnsi" w:hAnsiTheme="minorHAnsi"/>
                <w:i/>
                <w:sz w:val="22"/>
                <w:szCs w:val="22"/>
              </w:rPr>
              <w:t xml:space="preserve"> </w:t>
            </w:r>
            <w:proofErr w:type="spellStart"/>
            <w:r w:rsidRPr="001A5003">
              <w:rPr>
                <w:rFonts w:asciiTheme="minorHAnsi" w:hAnsiTheme="minorHAnsi"/>
                <w:i/>
                <w:sz w:val="22"/>
                <w:szCs w:val="22"/>
              </w:rPr>
              <w:t>Study</w:t>
            </w:r>
            <w:proofErr w:type="spellEnd"/>
            <w:r w:rsidRPr="001A5003">
              <w:rPr>
                <w:rFonts w:asciiTheme="minorHAnsi" w:hAnsiTheme="minorHAnsi"/>
                <w:i/>
                <w:sz w:val="22"/>
                <w:szCs w:val="22"/>
              </w:rPr>
              <w:t>]</w:t>
            </w:r>
            <w:r w:rsidRPr="001A5003">
              <w:rPr>
                <w:rFonts w:asciiTheme="minorHAnsi" w:hAnsiTheme="minorHAnsi"/>
                <w:sz w:val="22"/>
                <w:szCs w:val="22"/>
              </w:rPr>
              <w:t xml:space="preserve">, </w:t>
            </w:r>
            <w:r w:rsidRPr="001A5003">
              <w:rPr>
                <w:rFonts w:asciiTheme="minorHAnsi" w:hAnsiTheme="minorHAnsi"/>
                <w:noProof/>
                <w:spacing w:val="4"/>
                <w:sz w:val="22"/>
                <w:szCs w:val="22"/>
              </w:rPr>
              <w:t xml:space="preserve">an edition attended by Ioan Chindriș and Niculina Iacob, Cluj-Napoca, 2014, 245 pages, in </w:t>
            </w:r>
            <w:r w:rsidRPr="001A5003">
              <w:rPr>
                <w:rFonts w:asciiTheme="minorHAnsi" w:hAnsiTheme="minorHAnsi"/>
                <w:spacing w:val="-4"/>
                <w:sz w:val="22"/>
                <w:szCs w:val="22"/>
              </w:rPr>
              <w:t>„</w:t>
            </w:r>
            <w:r w:rsidRPr="001A5003">
              <w:rPr>
                <w:rFonts w:asciiTheme="minorHAnsi" w:hAnsiTheme="minorHAnsi"/>
                <w:i/>
                <w:spacing w:val="-4"/>
                <w:sz w:val="22"/>
                <w:szCs w:val="22"/>
              </w:rPr>
              <w:t>România literară</w:t>
            </w:r>
            <w:r w:rsidRPr="001A5003">
              <w:rPr>
                <w:rFonts w:asciiTheme="minorHAnsi" w:hAnsiTheme="minorHAnsi"/>
                <w:spacing w:val="-4"/>
                <w:sz w:val="22"/>
                <w:szCs w:val="22"/>
              </w:rPr>
              <w:t xml:space="preserve">”, </w:t>
            </w:r>
            <w:proofErr w:type="spellStart"/>
            <w:r w:rsidRPr="001A5003">
              <w:rPr>
                <w:rFonts w:asciiTheme="minorHAnsi" w:hAnsiTheme="minorHAnsi"/>
                <w:spacing w:val="-4"/>
                <w:sz w:val="22"/>
                <w:szCs w:val="22"/>
              </w:rPr>
              <w:t>year</w:t>
            </w:r>
            <w:proofErr w:type="spellEnd"/>
            <w:r w:rsidRPr="001A5003">
              <w:rPr>
                <w:rFonts w:asciiTheme="minorHAnsi" w:hAnsiTheme="minorHAnsi"/>
                <w:spacing w:val="-4"/>
                <w:sz w:val="22"/>
                <w:szCs w:val="22"/>
              </w:rPr>
              <w:t xml:space="preserve"> XLV, </w:t>
            </w:r>
            <w:r w:rsidRPr="001A5003">
              <w:rPr>
                <w:rFonts w:asciiTheme="minorHAnsi" w:hAnsiTheme="minorHAnsi"/>
                <w:b/>
                <w:spacing w:val="-4"/>
                <w:sz w:val="22"/>
                <w:szCs w:val="22"/>
              </w:rPr>
              <w:t>2014</w:t>
            </w:r>
            <w:r w:rsidRPr="001A5003">
              <w:rPr>
                <w:rFonts w:asciiTheme="minorHAnsi" w:hAnsiTheme="minorHAnsi"/>
                <w:spacing w:val="-4"/>
                <w:sz w:val="22"/>
                <w:szCs w:val="22"/>
              </w:rPr>
              <w:t>, no. 30, page 7.</w:t>
            </w:r>
          </w:p>
          <w:p w:rsidR="00751D47" w:rsidRPr="001A5003" w:rsidRDefault="00751D47" w:rsidP="001A5003">
            <w:pPr>
              <w:suppressAutoHyphens/>
              <w:jc w:val="both"/>
              <w:rPr>
                <w:rFonts w:asciiTheme="minorHAnsi" w:hAnsiTheme="minorHAnsi"/>
                <w:sz w:val="22"/>
                <w:szCs w:val="22"/>
              </w:rPr>
            </w:pPr>
            <w:hyperlink r:id="rId37" w:history="1">
              <w:r w:rsidRPr="001A5003">
                <w:rPr>
                  <w:rStyle w:val="Hyperlink"/>
                  <w:rFonts w:asciiTheme="minorHAnsi" w:hAnsiTheme="minorHAnsi"/>
                  <w:sz w:val="22"/>
                  <w:szCs w:val="22"/>
                </w:rPr>
                <w:t>http://www.romlit.ro/paiul_i_brna</w:t>
              </w:r>
            </w:hyperlink>
            <w:r w:rsidRPr="001A5003">
              <w:rPr>
                <w:rFonts w:asciiTheme="minorHAnsi" w:hAnsiTheme="minorHAnsi"/>
                <w:sz w:val="22"/>
                <w:szCs w:val="22"/>
              </w:rPr>
              <w:t xml:space="preserve"> </w:t>
            </w:r>
          </w:p>
        </w:tc>
      </w:tr>
    </w:tbl>
    <w:p w:rsidR="00751D47" w:rsidRDefault="00751D47" w:rsidP="001A5003">
      <w:pPr>
        <w:jc w:val="both"/>
        <w:rPr>
          <w:rFonts w:asciiTheme="minorHAnsi" w:hAnsiTheme="minorHAnsi"/>
          <w:sz w:val="22"/>
          <w:szCs w:val="22"/>
          <w:lang w:val="en-GB"/>
        </w:rPr>
      </w:pPr>
    </w:p>
    <w:p w:rsidR="008E45F1" w:rsidRPr="001A5003" w:rsidRDefault="008E45F1" w:rsidP="001A5003">
      <w:pPr>
        <w:jc w:val="both"/>
        <w:rPr>
          <w:rFonts w:asciiTheme="minorHAnsi" w:hAnsiTheme="minorHAnsi"/>
          <w:sz w:val="22"/>
          <w:szCs w:val="22"/>
          <w:lang w:val="en-GB"/>
        </w:rPr>
      </w:pPr>
    </w:p>
    <w:p w:rsidR="00751D47" w:rsidRDefault="00751D47" w:rsidP="001A5003">
      <w:pPr>
        <w:jc w:val="both"/>
        <w:rPr>
          <w:rFonts w:asciiTheme="minorHAnsi" w:hAnsiTheme="minorHAnsi"/>
          <w:b/>
          <w:sz w:val="22"/>
          <w:szCs w:val="22"/>
        </w:rPr>
      </w:pPr>
      <w:r w:rsidRPr="001A5003">
        <w:rPr>
          <w:rFonts w:asciiTheme="minorHAnsi" w:hAnsiTheme="minorHAnsi"/>
          <w:b/>
          <w:sz w:val="22"/>
          <w:szCs w:val="22"/>
        </w:rPr>
        <w:t xml:space="preserve">5.2 The web page of </w:t>
      </w:r>
      <w:proofErr w:type="spellStart"/>
      <w:r w:rsidRPr="001A5003">
        <w:rPr>
          <w:rFonts w:asciiTheme="minorHAnsi" w:hAnsiTheme="minorHAnsi"/>
          <w:b/>
          <w:sz w:val="22"/>
          <w:szCs w:val="22"/>
        </w:rPr>
        <w:t>the</w:t>
      </w:r>
      <w:proofErr w:type="spellEnd"/>
      <w:r w:rsidRPr="001A5003">
        <w:rPr>
          <w:rFonts w:asciiTheme="minorHAnsi" w:hAnsiTheme="minorHAnsi"/>
          <w:b/>
          <w:sz w:val="22"/>
          <w:szCs w:val="22"/>
        </w:rPr>
        <w:t xml:space="preserve"> </w:t>
      </w:r>
      <w:proofErr w:type="spellStart"/>
      <w:r w:rsidRPr="001A5003">
        <w:rPr>
          <w:rFonts w:asciiTheme="minorHAnsi" w:hAnsiTheme="minorHAnsi"/>
          <w:b/>
          <w:sz w:val="22"/>
          <w:szCs w:val="22"/>
        </w:rPr>
        <w:t>project</w:t>
      </w:r>
      <w:proofErr w:type="spellEnd"/>
      <w:r w:rsidRPr="001A5003">
        <w:rPr>
          <w:rFonts w:asciiTheme="minorHAnsi" w:hAnsiTheme="minorHAnsi"/>
          <w:b/>
          <w:sz w:val="22"/>
          <w:szCs w:val="22"/>
        </w:rPr>
        <w:t xml:space="preserve">. </w:t>
      </w:r>
      <w:proofErr w:type="spellStart"/>
      <w:r w:rsidRPr="001A5003">
        <w:rPr>
          <w:rFonts w:asciiTheme="minorHAnsi" w:hAnsiTheme="minorHAnsi"/>
          <w:b/>
          <w:sz w:val="22"/>
          <w:szCs w:val="22"/>
        </w:rPr>
        <w:t>Deliverables</w:t>
      </w:r>
      <w:proofErr w:type="spellEnd"/>
      <w:r w:rsidRPr="001A5003">
        <w:rPr>
          <w:rFonts w:asciiTheme="minorHAnsi" w:hAnsiTheme="minorHAnsi"/>
          <w:b/>
          <w:sz w:val="22"/>
          <w:szCs w:val="22"/>
        </w:rPr>
        <w:t xml:space="preserve">: </w:t>
      </w:r>
      <w:proofErr w:type="spellStart"/>
      <w:r w:rsidRPr="001A5003">
        <w:rPr>
          <w:rFonts w:asciiTheme="minorHAnsi" w:hAnsiTheme="minorHAnsi"/>
          <w:b/>
          <w:sz w:val="22"/>
          <w:szCs w:val="22"/>
        </w:rPr>
        <w:t>point</w:t>
      </w:r>
      <w:proofErr w:type="spellEnd"/>
      <w:r w:rsidRPr="001A5003">
        <w:rPr>
          <w:rFonts w:asciiTheme="minorHAnsi" w:hAnsiTheme="minorHAnsi"/>
          <w:b/>
          <w:sz w:val="22"/>
          <w:szCs w:val="22"/>
        </w:rPr>
        <w:t xml:space="preserve"> 2.1.5, </w:t>
      </w:r>
      <w:proofErr w:type="spellStart"/>
      <w:r w:rsidRPr="001A5003">
        <w:rPr>
          <w:rFonts w:asciiTheme="minorHAnsi" w:hAnsiTheme="minorHAnsi"/>
          <w:b/>
          <w:sz w:val="22"/>
          <w:szCs w:val="22"/>
        </w:rPr>
        <w:t>according</w:t>
      </w:r>
      <w:proofErr w:type="spellEnd"/>
      <w:r w:rsidRPr="001A5003">
        <w:rPr>
          <w:rFonts w:asciiTheme="minorHAnsi" w:hAnsiTheme="minorHAnsi"/>
          <w:b/>
          <w:sz w:val="22"/>
          <w:szCs w:val="22"/>
        </w:rPr>
        <w:t xml:space="preserve"> </w:t>
      </w:r>
      <w:proofErr w:type="spellStart"/>
      <w:r w:rsidRPr="001A5003">
        <w:rPr>
          <w:rFonts w:asciiTheme="minorHAnsi" w:hAnsiTheme="minorHAnsi"/>
          <w:b/>
          <w:sz w:val="22"/>
          <w:szCs w:val="22"/>
        </w:rPr>
        <w:t>to</w:t>
      </w:r>
      <w:proofErr w:type="spellEnd"/>
      <w:r w:rsidRPr="001A5003">
        <w:rPr>
          <w:rFonts w:asciiTheme="minorHAnsi" w:hAnsiTheme="minorHAnsi"/>
          <w:b/>
          <w:sz w:val="22"/>
          <w:szCs w:val="22"/>
        </w:rPr>
        <w:t xml:space="preserve"> </w:t>
      </w:r>
      <w:proofErr w:type="spellStart"/>
      <w:r w:rsidRPr="001A5003">
        <w:rPr>
          <w:rFonts w:asciiTheme="minorHAnsi" w:hAnsiTheme="minorHAnsi"/>
          <w:b/>
          <w:sz w:val="22"/>
          <w:szCs w:val="22"/>
        </w:rPr>
        <w:t>Amendment</w:t>
      </w:r>
      <w:proofErr w:type="spellEnd"/>
      <w:r w:rsidRPr="001A5003">
        <w:rPr>
          <w:rFonts w:asciiTheme="minorHAnsi" w:hAnsiTheme="minorHAnsi"/>
          <w:b/>
          <w:sz w:val="22"/>
          <w:szCs w:val="22"/>
        </w:rPr>
        <w:t xml:space="preserve"> No. 2/2014 </w:t>
      </w:r>
      <w:proofErr w:type="spellStart"/>
      <w:r w:rsidRPr="001A5003">
        <w:rPr>
          <w:rFonts w:asciiTheme="minorHAnsi" w:hAnsiTheme="minorHAnsi"/>
          <w:b/>
          <w:sz w:val="22"/>
          <w:szCs w:val="22"/>
        </w:rPr>
        <w:t>to</w:t>
      </w:r>
      <w:proofErr w:type="spellEnd"/>
      <w:r w:rsidRPr="001A5003">
        <w:rPr>
          <w:rFonts w:asciiTheme="minorHAnsi" w:hAnsiTheme="minorHAnsi"/>
          <w:b/>
          <w:sz w:val="22"/>
          <w:szCs w:val="22"/>
        </w:rPr>
        <w:t xml:space="preserve"> </w:t>
      </w:r>
      <w:proofErr w:type="spellStart"/>
      <w:r w:rsidRPr="001A5003">
        <w:rPr>
          <w:rFonts w:asciiTheme="minorHAnsi" w:hAnsiTheme="minorHAnsi"/>
          <w:b/>
          <w:sz w:val="22"/>
          <w:szCs w:val="22"/>
        </w:rPr>
        <w:t>Funding</w:t>
      </w:r>
      <w:proofErr w:type="spellEnd"/>
      <w:r w:rsidRPr="001A5003">
        <w:rPr>
          <w:rFonts w:asciiTheme="minorHAnsi" w:hAnsiTheme="minorHAnsi"/>
          <w:b/>
          <w:sz w:val="22"/>
          <w:szCs w:val="22"/>
        </w:rPr>
        <w:t xml:space="preserve"> Contract</w:t>
      </w:r>
    </w:p>
    <w:p w:rsidR="008E45F1" w:rsidRPr="001A5003" w:rsidRDefault="008E45F1" w:rsidP="001A5003">
      <w:pPr>
        <w:jc w:val="both"/>
        <w:rPr>
          <w:rFonts w:asciiTheme="minorHAnsi" w:hAnsiTheme="minorHAnsi"/>
          <w:b/>
          <w:sz w:val="22"/>
          <w:szCs w:val="22"/>
          <w:highlight w:val="yellow"/>
        </w:rPr>
      </w:pPr>
    </w:p>
    <w:p w:rsidR="004E279A" w:rsidRPr="001A5003" w:rsidRDefault="004E279A" w:rsidP="001A5003">
      <w:pPr>
        <w:tabs>
          <w:tab w:val="left" w:pos="5103"/>
        </w:tabs>
        <w:jc w:val="both"/>
        <w:rPr>
          <w:rFonts w:asciiTheme="minorHAnsi" w:hAnsiTheme="minorHAnsi"/>
          <w:sz w:val="22"/>
          <w:szCs w:val="22"/>
          <w:lang w:val="en-GB"/>
        </w:rPr>
      </w:pPr>
      <w:r w:rsidRPr="001A5003">
        <w:rPr>
          <w:rFonts w:asciiTheme="minorHAnsi" w:hAnsiTheme="minorHAnsi"/>
          <w:sz w:val="22"/>
          <w:szCs w:val="22"/>
          <w:lang w:val="en-GB"/>
        </w:rPr>
        <w:t xml:space="preserve">According to the regulations of the financing contract, the web page of the project was updated in Romanian and English. </w:t>
      </w:r>
    </w:p>
    <w:p w:rsidR="004E279A" w:rsidRPr="001A5003" w:rsidRDefault="004B6CDB" w:rsidP="001A5003">
      <w:pPr>
        <w:tabs>
          <w:tab w:val="left" w:pos="5103"/>
        </w:tabs>
        <w:jc w:val="both"/>
        <w:rPr>
          <w:rFonts w:asciiTheme="minorHAnsi" w:hAnsiTheme="minorHAnsi"/>
          <w:sz w:val="22"/>
          <w:szCs w:val="22"/>
          <w:lang w:val="en-GB"/>
        </w:rPr>
      </w:pPr>
      <w:hyperlink r:id="rId38" w:history="1">
        <w:r w:rsidR="004E279A" w:rsidRPr="001A5003">
          <w:rPr>
            <w:rStyle w:val="Hyperlink"/>
            <w:rFonts w:asciiTheme="minorHAnsi" w:hAnsiTheme="minorHAnsi"/>
            <w:sz w:val="22"/>
            <w:szCs w:val="22"/>
            <w:lang w:val="en-GB"/>
          </w:rPr>
          <w:t>http://diam.uab.ro/index.php?s=10&amp;p=28</w:t>
        </w:r>
      </w:hyperlink>
      <w:r w:rsidR="004E279A" w:rsidRPr="001A5003">
        <w:rPr>
          <w:rFonts w:asciiTheme="minorHAnsi" w:hAnsiTheme="minorHAnsi"/>
          <w:sz w:val="22"/>
          <w:szCs w:val="22"/>
          <w:lang w:val="en-GB"/>
        </w:rPr>
        <w:t xml:space="preserve"> </w:t>
      </w:r>
    </w:p>
    <w:p w:rsidR="004E279A" w:rsidRPr="001A5003" w:rsidRDefault="004B6CDB" w:rsidP="001A5003">
      <w:pPr>
        <w:tabs>
          <w:tab w:val="left" w:pos="5103"/>
        </w:tabs>
        <w:jc w:val="both"/>
        <w:rPr>
          <w:rFonts w:asciiTheme="minorHAnsi" w:hAnsiTheme="minorHAnsi"/>
          <w:sz w:val="22"/>
          <w:szCs w:val="22"/>
          <w:lang w:val="en-GB"/>
        </w:rPr>
      </w:pPr>
      <w:hyperlink r:id="rId39" w:history="1">
        <w:r w:rsidR="004E279A" w:rsidRPr="001A5003">
          <w:rPr>
            <w:rStyle w:val="Hyperlink"/>
            <w:rFonts w:asciiTheme="minorHAnsi" w:hAnsiTheme="minorHAnsi"/>
            <w:sz w:val="22"/>
            <w:szCs w:val="22"/>
            <w:lang w:val="en-GB"/>
          </w:rPr>
          <w:t>http://diam.uab.ro/index.php?s=10&amp;p=85</w:t>
        </w:r>
      </w:hyperlink>
      <w:r w:rsidR="004E279A" w:rsidRPr="001A5003">
        <w:rPr>
          <w:rFonts w:asciiTheme="minorHAnsi" w:hAnsiTheme="minorHAnsi"/>
          <w:sz w:val="22"/>
          <w:szCs w:val="22"/>
          <w:lang w:val="en-GB"/>
        </w:rPr>
        <w:t xml:space="preserve"> </w:t>
      </w:r>
    </w:p>
    <w:p w:rsidR="004E279A" w:rsidRPr="001A5003" w:rsidRDefault="004E279A" w:rsidP="001A5003">
      <w:pPr>
        <w:tabs>
          <w:tab w:val="left" w:pos="5103"/>
        </w:tabs>
        <w:jc w:val="both"/>
        <w:rPr>
          <w:rFonts w:asciiTheme="minorHAnsi" w:hAnsiTheme="minorHAnsi"/>
          <w:sz w:val="22"/>
          <w:szCs w:val="22"/>
          <w:lang w:val="en-GB"/>
        </w:rPr>
      </w:pPr>
      <w:r w:rsidRPr="001A5003">
        <w:rPr>
          <w:rFonts w:asciiTheme="minorHAnsi" w:hAnsiTheme="minorHAnsi"/>
          <w:sz w:val="22"/>
          <w:szCs w:val="22"/>
          <w:lang w:val="en-GB"/>
        </w:rPr>
        <w:lastRenderedPageBreak/>
        <w:t xml:space="preserve">     The financial and scientific results of </w:t>
      </w:r>
      <w:r w:rsidR="001C2566" w:rsidRPr="001A5003">
        <w:rPr>
          <w:rFonts w:asciiTheme="minorHAnsi" w:hAnsiTheme="minorHAnsi"/>
          <w:sz w:val="22"/>
          <w:szCs w:val="22"/>
          <w:lang w:val="en-GB"/>
        </w:rPr>
        <w:t>the stages</w:t>
      </w:r>
      <w:r w:rsidRPr="001A5003">
        <w:rPr>
          <w:rFonts w:asciiTheme="minorHAnsi" w:hAnsiTheme="minorHAnsi"/>
          <w:sz w:val="22"/>
          <w:szCs w:val="22"/>
          <w:lang w:val="en-GB"/>
        </w:rPr>
        <w:t xml:space="preserve"> I-IV and the </w:t>
      </w:r>
      <w:r w:rsidR="001C2566" w:rsidRPr="001A5003">
        <w:rPr>
          <w:rFonts w:asciiTheme="minorHAnsi" w:hAnsiTheme="minorHAnsi"/>
          <w:sz w:val="22"/>
          <w:szCs w:val="22"/>
          <w:lang w:val="en-GB"/>
        </w:rPr>
        <w:t>budgetary</w:t>
      </w:r>
      <w:r w:rsidRPr="001A5003">
        <w:rPr>
          <w:rFonts w:asciiTheme="minorHAnsi" w:hAnsiTheme="minorHAnsi"/>
          <w:sz w:val="22"/>
          <w:szCs w:val="22"/>
          <w:lang w:val="en-GB"/>
        </w:rPr>
        <w:t xml:space="preserve"> engagement for 2014 were made public according to the documents transmitted to the Contractor. The CV of the project members were also made public. The pages are regularly updated after each significant result in the project.          </w:t>
      </w:r>
    </w:p>
    <w:p w:rsidR="004E279A" w:rsidRDefault="004E279A" w:rsidP="001A5003">
      <w:pPr>
        <w:tabs>
          <w:tab w:val="left" w:pos="5103"/>
        </w:tabs>
        <w:jc w:val="both"/>
        <w:rPr>
          <w:rFonts w:asciiTheme="minorHAnsi" w:hAnsiTheme="minorHAnsi"/>
          <w:sz w:val="22"/>
          <w:szCs w:val="22"/>
          <w:lang w:val="en-GB"/>
        </w:rPr>
      </w:pPr>
      <w:r w:rsidRPr="001A5003">
        <w:rPr>
          <w:rFonts w:asciiTheme="minorHAnsi" w:hAnsiTheme="minorHAnsi"/>
          <w:sz w:val="22"/>
          <w:szCs w:val="22"/>
          <w:lang w:val="en-GB"/>
        </w:rPr>
        <w:t xml:space="preserve">  The novelty, the consistency and the quality of the results from the fourth stage of the project show not only the fulfilment and the exceed of the assumed obligation from the Additional Act 2/2014 with the Contractor, but also a good justification and reason for the continuation of the research in 2015 (the final stage of the project), according to the activities and the objectives assumed through the Financing Contract. </w:t>
      </w:r>
    </w:p>
    <w:p w:rsidR="008E45F1" w:rsidRPr="001A5003" w:rsidRDefault="008E45F1" w:rsidP="001A5003">
      <w:pPr>
        <w:tabs>
          <w:tab w:val="left" w:pos="5103"/>
        </w:tabs>
        <w:jc w:val="both"/>
        <w:rPr>
          <w:rFonts w:asciiTheme="minorHAnsi" w:hAnsiTheme="minorHAnsi"/>
          <w:sz w:val="22"/>
          <w:szCs w:val="22"/>
          <w:lang w:val="en-GB"/>
        </w:rPr>
      </w:pPr>
    </w:p>
    <w:p w:rsidR="004E279A" w:rsidRPr="001A5003" w:rsidRDefault="004E279A" w:rsidP="001A5003">
      <w:pPr>
        <w:jc w:val="both"/>
        <w:rPr>
          <w:rFonts w:asciiTheme="minorHAnsi" w:hAnsiTheme="minorHAnsi"/>
          <w:b/>
          <w:sz w:val="22"/>
          <w:szCs w:val="22"/>
          <w:lang w:val="en-GB"/>
        </w:rPr>
      </w:pPr>
    </w:p>
    <w:p w:rsidR="00751D47" w:rsidRPr="001A5003" w:rsidRDefault="00751D47" w:rsidP="001A5003">
      <w:pPr>
        <w:tabs>
          <w:tab w:val="left" w:pos="2745"/>
        </w:tabs>
        <w:jc w:val="center"/>
        <w:rPr>
          <w:rFonts w:asciiTheme="minorHAnsi" w:hAnsiTheme="minorHAnsi"/>
          <w:sz w:val="22"/>
          <w:szCs w:val="22"/>
        </w:rPr>
      </w:pPr>
      <w:r w:rsidRPr="001A5003">
        <w:rPr>
          <w:rFonts w:asciiTheme="minorHAnsi" w:hAnsiTheme="minorHAnsi"/>
          <w:sz w:val="22"/>
          <w:szCs w:val="22"/>
        </w:rPr>
        <w:t>Project Director,</w:t>
      </w:r>
    </w:p>
    <w:p w:rsidR="00751D47" w:rsidRPr="001A5003" w:rsidRDefault="00751D47" w:rsidP="001A5003">
      <w:pPr>
        <w:tabs>
          <w:tab w:val="left" w:pos="2745"/>
        </w:tabs>
        <w:jc w:val="center"/>
        <w:rPr>
          <w:rFonts w:asciiTheme="minorHAnsi" w:hAnsiTheme="minorHAnsi"/>
          <w:sz w:val="22"/>
          <w:szCs w:val="22"/>
        </w:rPr>
      </w:pPr>
      <w:r w:rsidRPr="001A5003">
        <w:rPr>
          <w:rFonts w:asciiTheme="minorHAnsi" w:hAnsiTheme="minorHAnsi"/>
          <w:sz w:val="22"/>
          <w:szCs w:val="22"/>
        </w:rPr>
        <w:t xml:space="preserve">Prof. </w:t>
      </w:r>
      <w:proofErr w:type="spellStart"/>
      <w:r w:rsidRPr="001A5003">
        <w:rPr>
          <w:rFonts w:asciiTheme="minorHAnsi" w:hAnsiTheme="minorHAnsi"/>
          <w:sz w:val="22"/>
          <w:szCs w:val="22"/>
        </w:rPr>
        <w:t>PhD</w:t>
      </w:r>
      <w:proofErr w:type="spellEnd"/>
      <w:r w:rsidRPr="001A5003">
        <w:rPr>
          <w:rFonts w:asciiTheme="minorHAnsi" w:hAnsiTheme="minorHAnsi"/>
          <w:sz w:val="22"/>
          <w:szCs w:val="22"/>
        </w:rPr>
        <w:t>. Eva Mârza</w:t>
      </w:r>
    </w:p>
    <w:p w:rsidR="00751D47" w:rsidRPr="001A5003" w:rsidRDefault="00751D47" w:rsidP="001A5003">
      <w:pPr>
        <w:tabs>
          <w:tab w:val="left" w:pos="2745"/>
        </w:tabs>
        <w:jc w:val="center"/>
        <w:rPr>
          <w:rFonts w:asciiTheme="minorHAnsi" w:hAnsiTheme="minorHAnsi"/>
          <w:sz w:val="22"/>
          <w:szCs w:val="22"/>
          <w:highlight w:val="yellow"/>
        </w:rPr>
      </w:pPr>
    </w:p>
    <w:p w:rsidR="00751D47" w:rsidRPr="001A5003" w:rsidRDefault="00751D47" w:rsidP="001A5003">
      <w:pPr>
        <w:tabs>
          <w:tab w:val="left" w:pos="2745"/>
        </w:tabs>
        <w:jc w:val="right"/>
        <w:rPr>
          <w:rFonts w:asciiTheme="minorHAnsi" w:hAnsiTheme="minorHAnsi"/>
          <w:sz w:val="22"/>
          <w:szCs w:val="22"/>
        </w:rPr>
      </w:pPr>
      <w:r w:rsidRPr="001A5003">
        <w:rPr>
          <w:rFonts w:asciiTheme="minorHAnsi" w:hAnsiTheme="minorHAnsi"/>
          <w:sz w:val="22"/>
          <w:szCs w:val="22"/>
        </w:rPr>
        <w:t xml:space="preserve">Alba Iulia, 28 </w:t>
      </w:r>
      <w:proofErr w:type="spellStart"/>
      <w:r w:rsidRPr="001A5003">
        <w:rPr>
          <w:rFonts w:asciiTheme="minorHAnsi" w:hAnsiTheme="minorHAnsi"/>
          <w:sz w:val="22"/>
          <w:szCs w:val="22"/>
        </w:rPr>
        <w:t>November</w:t>
      </w:r>
      <w:proofErr w:type="spellEnd"/>
      <w:r w:rsidRPr="001A5003">
        <w:rPr>
          <w:rFonts w:asciiTheme="minorHAnsi" w:hAnsiTheme="minorHAnsi"/>
          <w:sz w:val="22"/>
          <w:szCs w:val="22"/>
        </w:rPr>
        <w:t xml:space="preserve"> 2014</w:t>
      </w:r>
    </w:p>
    <w:p w:rsidR="00751D47" w:rsidRPr="001A5003" w:rsidRDefault="00751D47" w:rsidP="001A5003">
      <w:pPr>
        <w:rPr>
          <w:rFonts w:asciiTheme="minorHAnsi" w:hAnsiTheme="minorHAnsi"/>
          <w:sz w:val="22"/>
          <w:szCs w:val="22"/>
        </w:rPr>
      </w:pPr>
    </w:p>
    <w:p w:rsidR="00751D47" w:rsidRPr="001A5003" w:rsidRDefault="00751D47" w:rsidP="001A5003">
      <w:pPr>
        <w:jc w:val="both"/>
        <w:rPr>
          <w:rFonts w:asciiTheme="minorHAnsi" w:hAnsiTheme="minorHAnsi"/>
          <w:b/>
          <w:sz w:val="22"/>
          <w:szCs w:val="22"/>
        </w:rPr>
      </w:pPr>
      <w:r w:rsidRPr="001A5003">
        <w:rPr>
          <w:rFonts w:asciiTheme="minorHAnsi" w:hAnsiTheme="minorHAnsi"/>
          <w:b/>
          <w:sz w:val="22"/>
          <w:szCs w:val="22"/>
        </w:rPr>
        <w:t>Note:</w:t>
      </w:r>
    </w:p>
    <w:p w:rsidR="00751D47" w:rsidRPr="001A5003" w:rsidRDefault="00751D47" w:rsidP="001A5003">
      <w:pPr>
        <w:jc w:val="both"/>
        <w:rPr>
          <w:rFonts w:asciiTheme="minorHAnsi" w:hAnsiTheme="minorHAnsi"/>
          <w:sz w:val="22"/>
          <w:szCs w:val="22"/>
        </w:rPr>
      </w:pPr>
    </w:p>
    <w:p w:rsidR="00751D47" w:rsidRPr="001A5003" w:rsidRDefault="00751D47" w:rsidP="001A5003">
      <w:pPr>
        <w:jc w:val="both"/>
        <w:rPr>
          <w:rFonts w:asciiTheme="minorHAnsi" w:hAnsiTheme="minorHAnsi"/>
          <w:sz w:val="22"/>
          <w:szCs w:val="22"/>
        </w:rPr>
      </w:pPr>
      <w:r w:rsidRPr="001A5003">
        <w:rPr>
          <w:rFonts w:asciiTheme="minorHAnsi" w:hAnsiTheme="minorHAnsi"/>
          <w:sz w:val="22"/>
          <w:szCs w:val="22"/>
        </w:rPr>
        <w:t xml:space="preserve">The Evoc </w:t>
      </w:r>
      <w:proofErr w:type="spellStart"/>
      <w:r w:rsidRPr="001A5003">
        <w:rPr>
          <w:rFonts w:asciiTheme="minorHAnsi" w:hAnsiTheme="minorHAnsi"/>
          <w:sz w:val="22"/>
          <w:szCs w:val="22"/>
        </w:rPr>
        <w:t>platform</w:t>
      </w:r>
      <w:proofErr w:type="spellEnd"/>
      <w:r w:rsidRPr="001A5003">
        <w:rPr>
          <w:rFonts w:asciiTheme="minorHAnsi" w:hAnsiTheme="minorHAnsi"/>
          <w:sz w:val="22"/>
          <w:szCs w:val="22"/>
        </w:rPr>
        <w:t xml:space="preserve">  ̶  performance </w:t>
      </w:r>
      <w:proofErr w:type="spellStart"/>
      <w:r w:rsidRPr="001A5003">
        <w:rPr>
          <w:rFonts w:asciiTheme="minorHAnsi" w:hAnsiTheme="minorHAnsi"/>
          <w:sz w:val="22"/>
          <w:szCs w:val="22"/>
        </w:rPr>
        <w:t>indicators</w:t>
      </w:r>
      <w:proofErr w:type="spellEnd"/>
      <w:r w:rsidRPr="001A5003">
        <w:rPr>
          <w:rFonts w:asciiTheme="minorHAnsi" w:hAnsiTheme="minorHAnsi"/>
          <w:sz w:val="22"/>
          <w:szCs w:val="22"/>
        </w:rPr>
        <w:t xml:space="preserve">, 2014, </w:t>
      </w:r>
      <w:proofErr w:type="spellStart"/>
      <w:r w:rsidRPr="001A5003">
        <w:rPr>
          <w:rFonts w:asciiTheme="minorHAnsi" w:hAnsiTheme="minorHAnsi"/>
          <w:sz w:val="22"/>
          <w:szCs w:val="22"/>
        </w:rPr>
        <w:t>stage</w:t>
      </w:r>
      <w:proofErr w:type="spellEnd"/>
      <w:r w:rsidRPr="001A5003">
        <w:rPr>
          <w:rFonts w:asciiTheme="minorHAnsi" w:hAnsiTheme="minorHAnsi"/>
          <w:sz w:val="22"/>
          <w:szCs w:val="22"/>
        </w:rPr>
        <w:t xml:space="preserve"> IV  ̶  </w:t>
      </w:r>
      <w:proofErr w:type="spellStart"/>
      <w:r w:rsidRPr="001A5003">
        <w:rPr>
          <w:rFonts w:asciiTheme="minorHAnsi" w:hAnsiTheme="minorHAnsi"/>
          <w:sz w:val="22"/>
          <w:szCs w:val="22"/>
        </w:rPr>
        <w:t>now</w:t>
      </w:r>
      <w:proofErr w:type="spellEnd"/>
      <w:r w:rsidRPr="001A5003">
        <w:rPr>
          <w:rFonts w:asciiTheme="minorHAnsi" w:hAnsiTheme="minorHAnsi"/>
          <w:sz w:val="22"/>
          <w:szCs w:val="22"/>
        </w:rPr>
        <w:t xml:space="preserve"> </w:t>
      </w:r>
      <w:proofErr w:type="spellStart"/>
      <w:r w:rsidRPr="001A5003">
        <w:rPr>
          <w:rFonts w:asciiTheme="minorHAnsi" w:hAnsiTheme="minorHAnsi"/>
          <w:sz w:val="22"/>
          <w:szCs w:val="22"/>
        </w:rPr>
        <w:t>includes</w:t>
      </w:r>
      <w:proofErr w:type="spellEnd"/>
      <w:r w:rsidRPr="001A5003">
        <w:rPr>
          <w:rFonts w:asciiTheme="minorHAnsi" w:hAnsiTheme="minorHAnsi"/>
          <w:sz w:val="22"/>
          <w:szCs w:val="22"/>
        </w:rPr>
        <w:t xml:space="preserve"> </w:t>
      </w:r>
      <w:proofErr w:type="spellStart"/>
      <w:r w:rsidRPr="001A5003">
        <w:rPr>
          <w:rFonts w:asciiTheme="minorHAnsi" w:hAnsiTheme="minorHAnsi"/>
          <w:sz w:val="22"/>
          <w:szCs w:val="22"/>
        </w:rPr>
        <w:t>submitted</w:t>
      </w:r>
      <w:proofErr w:type="spellEnd"/>
      <w:r w:rsidRPr="001A5003">
        <w:rPr>
          <w:rFonts w:asciiTheme="minorHAnsi" w:hAnsiTheme="minorHAnsi"/>
          <w:sz w:val="22"/>
          <w:szCs w:val="22"/>
        </w:rPr>
        <w:t xml:space="preserve"> </w:t>
      </w:r>
      <w:proofErr w:type="spellStart"/>
      <w:r w:rsidRPr="001A5003">
        <w:rPr>
          <w:rFonts w:asciiTheme="minorHAnsi" w:hAnsiTheme="minorHAnsi"/>
          <w:sz w:val="22"/>
          <w:szCs w:val="22"/>
        </w:rPr>
        <w:t>results</w:t>
      </w:r>
      <w:proofErr w:type="spellEnd"/>
      <w:r w:rsidRPr="001A5003">
        <w:rPr>
          <w:rFonts w:asciiTheme="minorHAnsi" w:hAnsiTheme="minorHAnsi"/>
          <w:sz w:val="22"/>
          <w:szCs w:val="22"/>
        </w:rPr>
        <w:t xml:space="preserve"> of complete data, as </w:t>
      </w:r>
      <w:proofErr w:type="spellStart"/>
      <w:r w:rsidRPr="001A5003">
        <w:rPr>
          <w:rFonts w:asciiTheme="minorHAnsi" w:hAnsiTheme="minorHAnsi"/>
          <w:sz w:val="22"/>
          <w:szCs w:val="22"/>
        </w:rPr>
        <w:t>required</w:t>
      </w:r>
      <w:proofErr w:type="spellEnd"/>
      <w:r w:rsidRPr="001A5003">
        <w:rPr>
          <w:rFonts w:asciiTheme="minorHAnsi" w:hAnsiTheme="minorHAnsi"/>
          <w:sz w:val="22"/>
          <w:szCs w:val="22"/>
        </w:rPr>
        <w:t xml:space="preserve"> </w:t>
      </w:r>
      <w:proofErr w:type="spellStart"/>
      <w:r w:rsidRPr="001A5003">
        <w:rPr>
          <w:rFonts w:asciiTheme="minorHAnsi" w:hAnsiTheme="minorHAnsi"/>
          <w:sz w:val="22"/>
          <w:szCs w:val="22"/>
        </w:rPr>
        <w:t>by</w:t>
      </w:r>
      <w:proofErr w:type="spellEnd"/>
      <w:r w:rsidRPr="001A5003">
        <w:rPr>
          <w:rFonts w:asciiTheme="minorHAnsi" w:hAnsiTheme="minorHAnsi"/>
          <w:sz w:val="22"/>
          <w:szCs w:val="22"/>
        </w:rPr>
        <w:t xml:space="preserve"> </w:t>
      </w:r>
      <w:proofErr w:type="spellStart"/>
      <w:r w:rsidRPr="001A5003">
        <w:rPr>
          <w:rFonts w:asciiTheme="minorHAnsi" w:hAnsiTheme="minorHAnsi"/>
          <w:sz w:val="22"/>
          <w:szCs w:val="22"/>
        </w:rPr>
        <w:t>the</w:t>
      </w:r>
      <w:proofErr w:type="spellEnd"/>
      <w:r w:rsidRPr="001A5003">
        <w:rPr>
          <w:rFonts w:asciiTheme="minorHAnsi" w:hAnsiTheme="minorHAnsi"/>
          <w:sz w:val="22"/>
          <w:szCs w:val="22"/>
        </w:rPr>
        <w:t xml:space="preserve"> </w:t>
      </w:r>
      <w:proofErr w:type="spellStart"/>
      <w:r w:rsidRPr="001A5003">
        <w:rPr>
          <w:rFonts w:asciiTheme="minorHAnsi" w:hAnsiTheme="minorHAnsi"/>
          <w:sz w:val="22"/>
          <w:szCs w:val="22"/>
        </w:rPr>
        <w:t>system</w:t>
      </w:r>
      <w:proofErr w:type="spellEnd"/>
      <w:r w:rsidRPr="001A5003">
        <w:rPr>
          <w:rFonts w:asciiTheme="minorHAnsi" w:hAnsiTheme="minorHAnsi"/>
          <w:sz w:val="22"/>
          <w:szCs w:val="22"/>
        </w:rPr>
        <w:t xml:space="preserve">, </w:t>
      </w:r>
      <w:proofErr w:type="spellStart"/>
      <w:r w:rsidRPr="001A5003">
        <w:rPr>
          <w:rFonts w:asciiTheme="minorHAnsi" w:hAnsiTheme="minorHAnsi"/>
          <w:sz w:val="22"/>
          <w:szCs w:val="22"/>
        </w:rPr>
        <w:t>up</w:t>
      </w:r>
      <w:proofErr w:type="spellEnd"/>
      <w:r w:rsidRPr="001A5003">
        <w:rPr>
          <w:rFonts w:asciiTheme="minorHAnsi" w:hAnsiTheme="minorHAnsi"/>
          <w:sz w:val="22"/>
          <w:szCs w:val="22"/>
        </w:rPr>
        <w:t xml:space="preserve"> </w:t>
      </w:r>
      <w:proofErr w:type="spellStart"/>
      <w:r w:rsidRPr="001A5003">
        <w:rPr>
          <w:rFonts w:asciiTheme="minorHAnsi" w:hAnsiTheme="minorHAnsi"/>
          <w:sz w:val="22"/>
          <w:szCs w:val="22"/>
        </w:rPr>
        <w:t>to</w:t>
      </w:r>
      <w:proofErr w:type="spellEnd"/>
      <w:r w:rsidRPr="001A5003">
        <w:rPr>
          <w:rFonts w:asciiTheme="minorHAnsi" w:hAnsiTheme="minorHAnsi"/>
          <w:sz w:val="22"/>
          <w:szCs w:val="22"/>
        </w:rPr>
        <w:t xml:space="preserve"> 28 </w:t>
      </w:r>
      <w:proofErr w:type="spellStart"/>
      <w:r w:rsidRPr="001A5003">
        <w:rPr>
          <w:rFonts w:asciiTheme="minorHAnsi" w:hAnsiTheme="minorHAnsi"/>
          <w:sz w:val="22"/>
          <w:szCs w:val="22"/>
        </w:rPr>
        <w:t>November</w:t>
      </w:r>
      <w:proofErr w:type="spellEnd"/>
      <w:r w:rsidRPr="001A5003">
        <w:rPr>
          <w:rFonts w:asciiTheme="minorHAnsi" w:hAnsiTheme="minorHAnsi"/>
          <w:sz w:val="22"/>
          <w:szCs w:val="22"/>
        </w:rPr>
        <w:t xml:space="preserve"> 2014  ̶  </w:t>
      </w:r>
      <w:proofErr w:type="spellStart"/>
      <w:r w:rsidRPr="001A5003">
        <w:rPr>
          <w:rFonts w:asciiTheme="minorHAnsi" w:hAnsiTheme="minorHAnsi"/>
          <w:sz w:val="22"/>
          <w:szCs w:val="22"/>
        </w:rPr>
        <w:t>the</w:t>
      </w:r>
      <w:proofErr w:type="spellEnd"/>
      <w:r w:rsidRPr="001A5003">
        <w:rPr>
          <w:rFonts w:asciiTheme="minorHAnsi" w:hAnsiTheme="minorHAnsi"/>
          <w:sz w:val="22"/>
          <w:szCs w:val="22"/>
        </w:rPr>
        <w:t xml:space="preserve"> date of </w:t>
      </w:r>
      <w:proofErr w:type="spellStart"/>
      <w:r w:rsidRPr="001A5003">
        <w:rPr>
          <w:rFonts w:asciiTheme="minorHAnsi" w:hAnsiTheme="minorHAnsi"/>
          <w:sz w:val="22"/>
          <w:szCs w:val="22"/>
        </w:rPr>
        <w:t>preparation</w:t>
      </w:r>
      <w:proofErr w:type="spellEnd"/>
      <w:r w:rsidRPr="001A5003">
        <w:rPr>
          <w:rFonts w:asciiTheme="minorHAnsi" w:hAnsiTheme="minorHAnsi"/>
          <w:sz w:val="22"/>
          <w:szCs w:val="22"/>
        </w:rPr>
        <w:t xml:space="preserve"> of </w:t>
      </w:r>
      <w:proofErr w:type="spellStart"/>
      <w:r w:rsidRPr="001A5003">
        <w:rPr>
          <w:rFonts w:asciiTheme="minorHAnsi" w:hAnsiTheme="minorHAnsi"/>
          <w:sz w:val="22"/>
          <w:szCs w:val="22"/>
        </w:rPr>
        <w:t>present</w:t>
      </w:r>
      <w:proofErr w:type="spellEnd"/>
      <w:r w:rsidRPr="001A5003">
        <w:rPr>
          <w:rFonts w:asciiTheme="minorHAnsi" w:hAnsiTheme="minorHAnsi"/>
          <w:sz w:val="22"/>
          <w:szCs w:val="22"/>
        </w:rPr>
        <w:t xml:space="preserve"> Report. The </w:t>
      </w:r>
      <w:proofErr w:type="spellStart"/>
      <w:r w:rsidRPr="001A5003">
        <w:rPr>
          <w:rFonts w:asciiTheme="minorHAnsi" w:hAnsiTheme="minorHAnsi"/>
          <w:sz w:val="22"/>
          <w:szCs w:val="22"/>
        </w:rPr>
        <w:t>studies</w:t>
      </w:r>
      <w:proofErr w:type="spellEnd"/>
      <w:r w:rsidRPr="001A5003">
        <w:rPr>
          <w:rFonts w:asciiTheme="minorHAnsi" w:hAnsiTheme="minorHAnsi"/>
          <w:sz w:val="22"/>
          <w:szCs w:val="22"/>
        </w:rPr>
        <w:t>/</w:t>
      </w:r>
      <w:proofErr w:type="spellStart"/>
      <w:r w:rsidRPr="001A5003">
        <w:rPr>
          <w:rFonts w:asciiTheme="minorHAnsi" w:hAnsiTheme="minorHAnsi"/>
          <w:sz w:val="22"/>
          <w:szCs w:val="22"/>
        </w:rPr>
        <w:t>articles</w:t>
      </w:r>
      <w:proofErr w:type="spellEnd"/>
      <w:r w:rsidRPr="001A5003">
        <w:rPr>
          <w:rFonts w:asciiTheme="minorHAnsi" w:hAnsiTheme="minorHAnsi"/>
          <w:sz w:val="22"/>
          <w:szCs w:val="22"/>
        </w:rPr>
        <w:t xml:space="preserve"> </w:t>
      </w:r>
      <w:proofErr w:type="spellStart"/>
      <w:r w:rsidRPr="001A5003">
        <w:rPr>
          <w:rFonts w:asciiTheme="minorHAnsi" w:hAnsiTheme="minorHAnsi"/>
          <w:sz w:val="22"/>
          <w:szCs w:val="22"/>
        </w:rPr>
        <w:t>that</w:t>
      </w:r>
      <w:proofErr w:type="spellEnd"/>
      <w:r w:rsidRPr="001A5003">
        <w:rPr>
          <w:rFonts w:asciiTheme="minorHAnsi" w:hAnsiTheme="minorHAnsi"/>
          <w:sz w:val="22"/>
          <w:szCs w:val="22"/>
        </w:rPr>
        <w:t xml:space="preserve"> are </w:t>
      </w:r>
      <w:proofErr w:type="spellStart"/>
      <w:r w:rsidRPr="001A5003">
        <w:rPr>
          <w:rFonts w:asciiTheme="minorHAnsi" w:hAnsiTheme="minorHAnsi"/>
          <w:sz w:val="22"/>
          <w:szCs w:val="22"/>
        </w:rPr>
        <w:t>reported</w:t>
      </w:r>
      <w:proofErr w:type="spellEnd"/>
      <w:r w:rsidRPr="001A5003">
        <w:rPr>
          <w:rFonts w:asciiTheme="minorHAnsi" w:hAnsiTheme="minorHAnsi"/>
          <w:sz w:val="22"/>
          <w:szCs w:val="22"/>
        </w:rPr>
        <w:t xml:space="preserve"> </w:t>
      </w:r>
      <w:proofErr w:type="spellStart"/>
      <w:r w:rsidRPr="001A5003">
        <w:rPr>
          <w:rFonts w:asciiTheme="minorHAnsi" w:hAnsiTheme="minorHAnsi"/>
          <w:sz w:val="22"/>
          <w:szCs w:val="22"/>
        </w:rPr>
        <w:t>herein</w:t>
      </w:r>
      <w:proofErr w:type="spellEnd"/>
      <w:r w:rsidRPr="001A5003">
        <w:rPr>
          <w:rFonts w:asciiTheme="minorHAnsi" w:hAnsiTheme="minorHAnsi"/>
          <w:sz w:val="22"/>
          <w:szCs w:val="22"/>
        </w:rPr>
        <w:t xml:space="preserve"> </w:t>
      </w:r>
      <w:proofErr w:type="spellStart"/>
      <w:r w:rsidRPr="001A5003">
        <w:rPr>
          <w:rFonts w:asciiTheme="minorHAnsi" w:hAnsiTheme="minorHAnsi"/>
          <w:sz w:val="22"/>
          <w:szCs w:val="22"/>
        </w:rPr>
        <w:t>with</w:t>
      </w:r>
      <w:proofErr w:type="spellEnd"/>
      <w:r w:rsidRPr="001A5003">
        <w:rPr>
          <w:rFonts w:asciiTheme="minorHAnsi" w:hAnsiTheme="minorHAnsi"/>
          <w:sz w:val="22"/>
          <w:szCs w:val="22"/>
        </w:rPr>
        <w:t xml:space="preserve"> </w:t>
      </w:r>
      <w:proofErr w:type="spellStart"/>
      <w:r w:rsidRPr="001A5003">
        <w:rPr>
          <w:rFonts w:asciiTheme="minorHAnsi" w:hAnsiTheme="minorHAnsi"/>
          <w:sz w:val="22"/>
          <w:szCs w:val="22"/>
        </w:rPr>
        <w:t>the</w:t>
      </w:r>
      <w:proofErr w:type="spellEnd"/>
      <w:r w:rsidRPr="001A5003">
        <w:rPr>
          <w:rFonts w:asciiTheme="minorHAnsi" w:hAnsiTheme="minorHAnsi"/>
          <w:sz w:val="22"/>
          <w:szCs w:val="22"/>
        </w:rPr>
        <w:t xml:space="preserve"> </w:t>
      </w:r>
      <w:proofErr w:type="spellStart"/>
      <w:r w:rsidRPr="001A5003">
        <w:rPr>
          <w:rFonts w:asciiTheme="minorHAnsi" w:hAnsiTheme="minorHAnsi"/>
          <w:sz w:val="22"/>
          <w:szCs w:val="22"/>
        </w:rPr>
        <w:t>heading</w:t>
      </w:r>
      <w:proofErr w:type="spellEnd"/>
      <w:r w:rsidRPr="001A5003">
        <w:rPr>
          <w:rFonts w:asciiTheme="minorHAnsi" w:hAnsiTheme="minorHAnsi"/>
          <w:sz w:val="22"/>
          <w:szCs w:val="22"/>
        </w:rPr>
        <w:t xml:space="preserve"> </w:t>
      </w:r>
      <w:r w:rsidRPr="001A5003">
        <w:rPr>
          <w:rFonts w:asciiTheme="minorHAnsi" w:hAnsiTheme="minorHAnsi"/>
          <w:b/>
          <w:i/>
          <w:sz w:val="22"/>
          <w:szCs w:val="22"/>
        </w:rPr>
        <w:t xml:space="preserve">in </w:t>
      </w:r>
      <w:proofErr w:type="spellStart"/>
      <w:r w:rsidRPr="001A5003">
        <w:rPr>
          <w:rFonts w:asciiTheme="minorHAnsi" w:hAnsiTheme="minorHAnsi"/>
          <w:b/>
          <w:i/>
          <w:sz w:val="22"/>
          <w:szCs w:val="22"/>
        </w:rPr>
        <w:t>precess</w:t>
      </w:r>
      <w:proofErr w:type="spellEnd"/>
      <w:r w:rsidRPr="001A5003">
        <w:rPr>
          <w:rFonts w:asciiTheme="minorHAnsi" w:hAnsiTheme="minorHAnsi"/>
          <w:b/>
          <w:i/>
          <w:sz w:val="22"/>
          <w:szCs w:val="22"/>
        </w:rPr>
        <w:t xml:space="preserve"> of </w:t>
      </w:r>
      <w:proofErr w:type="spellStart"/>
      <w:r w:rsidRPr="001A5003">
        <w:rPr>
          <w:rFonts w:asciiTheme="minorHAnsi" w:hAnsiTheme="minorHAnsi"/>
          <w:b/>
          <w:i/>
          <w:sz w:val="22"/>
          <w:szCs w:val="22"/>
        </w:rPr>
        <w:t>being</w:t>
      </w:r>
      <w:proofErr w:type="spellEnd"/>
      <w:r w:rsidRPr="001A5003">
        <w:rPr>
          <w:rFonts w:asciiTheme="minorHAnsi" w:hAnsiTheme="minorHAnsi"/>
          <w:b/>
          <w:i/>
          <w:sz w:val="22"/>
          <w:szCs w:val="22"/>
        </w:rPr>
        <w:t xml:space="preserve"> </w:t>
      </w:r>
      <w:proofErr w:type="spellStart"/>
      <w:r w:rsidRPr="001A5003">
        <w:rPr>
          <w:rFonts w:asciiTheme="minorHAnsi" w:hAnsiTheme="minorHAnsi"/>
          <w:b/>
          <w:i/>
          <w:sz w:val="22"/>
          <w:szCs w:val="22"/>
        </w:rPr>
        <w:t>published</w:t>
      </w:r>
      <w:proofErr w:type="spellEnd"/>
      <w:r w:rsidRPr="001A5003">
        <w:rPr>
          <w:rFonts w:asciiTheme="minorHAnsi" w:hAnsiTheme="minorHAnsi"/>
          <w:sz w:val="22"/>
          <w:szCs w:val="22"/>
        </w:rPr>
        <w:t xml:space="preserve"> (in  </w:t>
      </w:r>
      <w:proofErr w:type="spellStart"/>
      <w:r w:rsidRPr="001A5003">
        <w:rPr>
          <w:rFonts w:asciiTheme="minorHAnsi" w:hAnsiTheme="minorHAnsi"/>
          <w:sz w:val="22"/>
          <w:szCs w:val="22"/>
        </w:rPr>
        <w:t>volumes</w:t>
      </w:r>
      <w:proofErr w:type="spellEnd"/>
      <w:r w:rsidRPr="001A5003">
        <w:rPr>
          <w:rFonts w:asciiTheme="minorHAnsi" w:hAnsiTheme="minorHAnsi"/>
          <w:sz w:val="22"/>
          <w:szCs w:val="22"/>
        </w:rPr>
        <w:t xml:space="preserve"> of </w:t>
      </w:r>
      <w:proofErr w:type="spellStart"/>
      <w:r w:rsidRPr="001A5003">
        <w:rPr>
          <w:rFonts w:asciiTheme="minorHAnsi" w:hAnsiTheme="minorHAnsi"/>
          <w:sz w:val="22"/>
          <w:szCs w:val="22"/>
        </w:rPr>
        <w:t>national</w:t>
      </w:r>
      <w:proofErr w:type="spellEnd"/>
      <w:r w:rsidRPr="001A5003">
        <w:rPr>
          <w:rFonts w:asciiTheme="minorHAnsi" w:hAnsiTheme="minorHAnsi"/>
          <w:sz w:val="22"/>
          <w:szCs w:val="22"/>
        </w:rPr>
        <w:t>/</w:t>
      </w:r>
      <w:proofErr w:type="spellStart"/>
      <w:r w:rsidRPr="001A5003">
        <w:rPr>
          <w:rFonts w:asciiTheme="minorHAnsi" w:hAnsiTheme="minorHAnsi"/>
          <w:sz w:val="22"/>
          <w:szCs w:val="22"/>
        </w:rPr>
        <w:t>international</w:t>
      </w:r>
      <w:proofErr w:type="spellEnd"/>
      <w:r w:rsidRPr="001A5003">
        <w:rPr>
          <w:rFonts w:asciiTheme="minorHAnsi" w:hAnsiTheme="minorHAnsi"/>
          <w:sz w:val="22"/>
          <w:szCs w:val="22"/>
        </w:rPr>
        <w:t xml:space="preserve"> </w:t>
      </w:r>
      <w:proofErr w:type="spellStart"/>
      <w:r w:rsidRPr="001A5003">
        <w:rPr>
          <w:rFonts w:asciiTheme="minorHAnsi" w:hAnsiTheme="minorHAnsi"/>
          <w:sz w:val="22"/>
          <w:szCs w:val="22"/>
        </w:rPr>
        <w:t>conferences</w:t>
      </w:r>
      <w:proofErr w:type="spellEnd"/>
      <w:r w:rsidRPr="001A5003">
        <w:rPr>
          <w:rFonts w:asciiTheme="minorHAnsi" w:hAnsiTheme="minorHAnsi"/>
          <w:sz w:val="22"/>
          <w:szCs w:val="22"/>
        </w:rPr>
        <w:t xml:space="preserve">, </w:t>
      </w:r>
      <w:proofErr w:type="spellStart"/>
      <w:r w:rsidRPr="001A5003">
        <w:rPr>
          <w:rFonts w:asciiTheme="minorHAnsi" w:hAnsiTheme="minorHAnsi"/>
          <w:sz w:val="22"/>
          <w:szCs w:val="22"/>
        </w:rPr>
        <w:t>national</w:t>
      </w:r>
      <w:proofErr w:type="spellEnd"/>
      <w:r w:rsidRPr="001A5003">
        <w:rPr>
          <w:rFonts w:asciiTheme="minorHAnsi" w:hAnsiTheme="minorHAnsi"/>
          <w:sz w:val="22"/>
          <w:szCs w:val="22"/>
        </w:rPr>
        <w:t>/</w:t>
      </w:r>
      <w:proofErr w:type="spellStart"/>
      <w:r w:rsidRPr="001A5003">
        <w:rPr>
          <w:rFonts w:asciiTheme="minorHAnsi" w:hAnsiTheme="minorHAnsi"/>
          <w:sz w:val="22"/>
          <w:szCs w:val="22"/>
        </w:rPr>
        <w:t>international</w:t>
      </w:r>
      <w:proofErr w:type="spellEnd"/>
      <w:r w:rsidRPr="001A5003">
        <w:rPr>
          <w:rFonts w:asciiTheme="minorHAnsi" w:hAnsiTheme="minorHAnsi"/>
          <w:sz w:val="22"/>
          <w:szCs w:val="22"/>
        </w:rPr>
        <w:t xml:space="preserve"> </w:t>
      </w:r>
      <w:proofErr w:type="spellStart"/>
      <w:r w:rsidRPr="001A5003">
        <w:rPr>
          <w:rFonts w:asciiTheme="minorHAnsi" w:hAnsiTheme="minorHAnsi"/>
          <w:sz w:val="22"/>
          <w:szCs w:val="22"/>
        </w:rPr>
        <w:t>magazines</w:t>
      </w:r>
      <w:proofErr w:type="spellEnd"/>
      <w:r w:rsidRPr="001A5003">
        <w:rPr>
          <w:rFonts w:asciiTheme="minorHAnsi" w:hAnsiTheme="minorHAnsi"/>
          <w:sz w:val="22"/>
          <w:szCs w:val="22"/>
        </w:rPr>
        <w:t xml:space="preserve">), </w:t>
      </w:r>
      <w:proofErr w:type="spellStart"/>
      <w:r w:rsidRPr="001A5003">
        <w:rPr>
          <w:rFonts w:asciiTheme="minorHAnsi" w:hAnsiTheme="minorHAnsi"/>
          <w:sz w:val="22"/>
          <w:szCs w:val="22"/>
        </w:rPr>
        <w:t>and</w:t>
      </w:r>
      <w:proofErr w:type="spellEnd"/>
      <w:r w:rsidRPr="001A5003">
        <w:rPr>
          <w:rFonts w:asciiTheme="minorHAnsi" w:hAnsiTheme="minorHAnsi"/>
          <w:sz w:val="22"/>
          <w:szCs w:val="22"/>
        </w:rPr>
        <w:t xml:space="preserve"> for </w:t>
      </w:r>
      <w:proofErr w:type="spellStart"/>
      <w:r w:rsidRPr="001A5003">
        <w:rPr>
          <w:rFonts w:asciiTheme="minorHAnsi" w:hAnsiTheme="minorHAnsi"/>
          <w:sz w:val="22"/>
          <w:szCs w:val="22"/>
        </w:rPr>
        <w:t>which</w:t>
      </w:r>
      <w:proofErr w:type="spellEnd"/>
      <w:r w:rsidRPr="001A5003">
        <w:rPr>
          <w:rFonts w:asciiTheme="minorHAnsi" w:hAnsiTheme="minorHAnsi"/>
          <w:sz w:val="22"/>
          <w:szCs w:val="22"/>
        </w:rPr>
        <w:t xml:space="preserve"> complete data </w:t>
      </w:r>
      <w:proofErr w:type="spellStart"/>
      <w:r w:rsidRPr="001A5003">
        <w:rPr>
          <w:rFonts w:asciiTheme="minorHAnsi" w:hAnsiTheme="minorHAnsi"/>
          <w:sz w:val="22"/>
          <w:szCs w:val="22"/>
        </w:rPr>
        <w:t>remain</w:t>
      </w:r>
      <w:proofErr w:type="spellEnd"/>
      <w:r w:rsidRPr="001A5003">
        <w:rPr>
          <w:rFonts w:asciiTheme="minorHAnsi" w:hAnsiTheme="minorHAnsi"/>
          <w:sz w:val="22"/>
          <w:szCs w:val="22"/>
        </w:rPr>
        <w:t xml:space="preserve"> </w:t>
      </w:r>
      <w:proofErr w:type="spellStart"/>
      <w:r w:rsidRPr="001A5003">
        <w:rPr>
          <w:rFonts w:asciiTheme="minorHAnsi" w:hAnsiTheme="minorHAnsi"/>
          <w:sz w:val="22"/>
          <w:szCs w:val="22"/>
        </w:rPr>
        <w:t>unknown</w:t>
      </w:r>
      <w:proofErr w:type="spellEnd"/>
      <w:r w:rsidRPr="001A5003">
        <w:rPr>
          <w:rFonts w:asciiTheme="minorHAnsi" w:hAnsiTheme="minorHAnsi"/>
          <w:sz w:val="22"/>
          <w:szCs w:val="22"/>
        </w:rPr>
        <w:t xml:space="preserve"> at </w:t>
      </w:r>
      <w:proofErr w:type="spellStart"/>
      <w:r w:rsidRPr="001A5003">
        <w:rPr>
          <w:rFonts w:asciiTheme="minorHAnsi" w:hAnsiTheme="minorHAnsi"/>
          <w:sz w:val="22"/>
          <w:szCs w:val="22"/>
        </w:rPr>
        <w:t>the</w:t>
      </w:r>
      <w:proofErr w:type="spellEnd"/>
      <w:r w:rsidRPr="001A5003">
        <w:rPr>
          <w:rFonts w:asciiTheme="minorHAnsi" w:hAnsiTheme="minorHAnsi"/>
          <w:sz w:val="22"/>
          <w:szCs w:val="22"/>
        </w:rPr>
        <w:t xml:space="preserve"> moment of </w:t>
      </w:r>
      <w:proofErr w:type="spellStart"/>
      <w:r w:rsidRPr="001A5003">
        <w:rPr>
          <w:rFonts w:asciiTheme="minorHAnsi" w:hAnsiTheme="minorHAnsi"/>
          <w:sz w:val="22"/>
          <w:szCs w:val="22"/>
        </w:rPr>
        <w:t>filing</w:t>
      </w:r>
      <w:proofErr w:type="spellEnd"/>
      <w:r w:rsidRPr="001A5003">
        <w:rPr>
          <w:rFonts w:asciiTheme="minorHAnsi" w:hAnsiTheme="minorHAnsi"/>
          <w:sz w:val="22"/>
          <w:szCs w:val="22"/>
        </w:rPr>
        <w:t xml:space="preserve"> in </w:t>
      </w:r>
      <w:proofErr w:type="spellStart"/>
      <w:r w:rsidRPr="001A5003">
        <w:rPr>
          <w:rFonts w:asciiTheme="minorHAnsi" w:hAnsiTheme="minorHAnsi"/>
          <w:sz w:val="22"/>
          <w:szCs w:val="22"/>
        </w:rPr>
        <w:t>this</w:t>
      </w:r>
      <w:proofErr w:type="spellEnd"/>
      <w:r w:rsidRPr="001A5003">
        <w:rPr>
          <w:rFonts w:asciiTheme="minorHAnsi" w:hAnsiTheme="minorHAnsi"/>
          <w:sz w:val="22"/>
          <w:szCs w:val="22"/>
        </w:rPr>
        <w:t xml:space="preserve"> </w:t>
      </w:r>
      <w:proofErr w:type="spellStart"/>
      <w:r w:rsidRPr="001A5003">
        <w:rPr>
          <w:rFonts w:asciiTheme="minorHAnsi" w:hAnsiTheme="minorHAnsi"/>
          <w:sz w:val="22"/>
          <w:szCs w:val="22"/>
        </w:rPr>
        <w:t>scientific</w:t>
      </w:r>
      <w:proofErr w:type="spellEnd"/>
      <w:r w:rsidRPr="001A5003">
        <w:rPr>
          <w:rFonts w:asciiTheme="minorHAnsi" w:hAnsiTheme="minorHAnsi"/>
          <w:sz w:val="22"/>
          <w:szCs w:val="22"/>
        </w:rPr>
        <w:t xml:space="preserve"> report, </w:t>
      </w:r>
      <w:proofErr w:type="spellStart"/>
      <w:r w:rsidRPr="001A5003">
        <w:rPr>
          <w:rFonts w:asciiTheme="minorHAnsi" w:hAnsiTheme="minorHAnsi"/>
          <w:sz w:val="22"/>
          <w:szCs w:val="22"/>
        </w:rPr>
        <w:t>have</w:t>
      </w:r>
      <w:proofErr w:type="spellEnd"/>
      <w:r w:rsidRPr="001A5003">
        <w:rPr>
          <w:rFonts w:asciiTheme="minorHAnsi" w:hAnsiTheme="minorHAnsi"/>
          <w:sz w:val="22"/>
          <w:szCs w:val="22"/>
        </w:rPr>
        <w:t xml:space="preserve"> </w:t>
      </w:r>
      <w:proofErr w:type="spellStart"/>
      <w:r w:rsidRPr="001A5003">
        <w:rPr>
          <w:rFonts w:asciiTheme="minorHAnsi" w:hAnsiTheme="minorHAnsi"/>
          <w:sz w:val="22"/>
          <w:szCs w:val="22"/>
        </w:rPr>
        <w:t>not</w:t>
      </w:r>
      <w:proofErr w:type="spellEnd"/>
      <w:r w:rsidRPr="001A5003">
        <w:rPr>
          <w:rFonts w:asciiTheme="minorHAnsi" w:hAnsiTheme="minorHAnsi"/>
          <w:sz w:val="22"/>
          <w:szCs w:val="22"/>
        </w:rPr>
        <w:t xml:space="preserve"> </w:t>
      </w:r>
      <w:proofErr w:type="spellStart"/>
      <w:r w:rsidRPr="001A5003">
        <w:rPr>
          <w:rFonts w:asciiTheme="minorHAnsi" w:hAnsiTheme="minorHAnsi"/>
          <w:sz w:val="22"/>
          <w:szCs w:val="22"/>
        </w:rPr>
        <w:t>been</w:t>
      </w:r>
      <w:proofErr w:type="spellEnd"/>
      <w:r w:rsidRPr="001A5003">
        <w:rPr>
          <w:rFonts w:asciiTheme="minorHAnsi" w:hAnsiTheme="minorHAnsi"/>
          <w:sz w:val="22"/>
          <w:szCs w:val="22"/>
        </w:rPr>
        <w:t xml:space="preserve"> </w:t>
      </w:r>
      <w:proofErr w:type="spellStart"/>
      <w:r w:rsidRPr="001A5003">
        <w:rPr>
          <w:rFonts w:asciiTheme="minorHAnsi" w:hAnsiTheme="minorHAnsi"/>
          <w:sz w:val="22"/>
          <w:szCs w:val="22"/>
        </w:rPr>
        <w:t>uploaded</w:t>
      </w:r>
      <w:proofErr w:type="spellEnd"/>
      <w:r w:rsidRPr="001A5003">
        <w:rPr>
          <w:rFonts w:asciiTheme="minorHAnsi" w:hAnsiTheme="minorHAnsi"/>
          <w:sz w:val="22"/>
          <w:szCs w:val="22"/>
        </w:rPr>
        <w:t xml:space="preserve"> </w:t>
      </w:r>
      <w:proofErr w:type="spellStart"/>
      <w:r w:rsidRPr="001A5003">
        <w:rPr>
          <w:rFonts w:asciiTheme="minorHAnsi" w:hAnsiTheme="minorHAnsi"/>
          <w:sz w:val="22"/>
          <w:szCs w:val="22"/>
        </w:rPr>
        <w:t>to</w:t>
      </w:r>
      <w:proofErr w:type="spellEnd"/>
      <w:r w:rsidRPr="001A5003">
        <w:rPr>
          <w:rFonts w:asciiTheme="minorHAnsi" w:hAnsiTheme="minorHAnsi"/>
          <w:sz w:val="22"/>
          <w:szCs w:val="22"/>
        </w:rPr>
        <w:t xml:space="preserve"> </w:t>
      </w:r>
      <w:proofErr w:type="spellStart"/>
      <w:r w:rsidRPr="001A5003">
        <w:rPr>
          <w:rFonts w:asciiTheme="minorHAnsi" w:hAnsiTheme="minorHAnsi"/>
          <w:sz w:val="22"/>
          <w:szCs w:val="22"/>
        </w:rPr>
        <w:t>the</w:t>
      </w:r>
      <w:proofErr w:type="spellEnd"/>
      <w:r w:rsidRPr="001A5003">
        <w:rPr>
          <w:rFonts w:asciiTheme="minorHAnsi" w:hAnsiTheme="minorHAnsi"/>
          <w:sz w:val="22"/>
          <w:szCs w:val="22"/>
        </w:rPr>
        <w:t xml:space="preserve"> </w:t>
      </w:r>
      <w:proofErr w:type="spellStart"/>
      <w:r w:rsidRPr="001A5003">
        <w:rPr>
          <w:rFonts w:asciiTheme="minorHAnsi" w:hAnsiTheme="minorHAnsi"/>
          <w:sz w:val="22"/>
          <w:szCs w:val="22"/>
        </w:rPr>
        <w:t>platform</w:t>
      </w:r>
      <w:proofErr w:type="spellEnd"/>
      <w:r w:rsidRPr="001A5003">
        <w:rPr>
          <w:rFonts w:asciiTheme="minorHAnsi" w:hAnsiTheme="minorHAnsi"/>
          <w:sz w:val="22"/>
          <w:szCs w:val="22"/>
        </w:rPr>
        <w:t xml:space="preserve">. </w:t>
      </w:r>
      <w:proofErr w:type="spellStart"/>
      <w:r w:rsidRPr="001A5003">
        <w:rPr>
          <w:rFonts w:asciiTheme="minorHAnsi" w:hAnsiTheme="minorHAnsi"/>
          <w:sz w:val="22"/>
          <w:szCs w:val="22"/>
        </w:rPr>
        <w:t>Those</w:t>
      </w:r>
      <w:proofErr w:type="spellEnd"/>
      <w:r w:rsidRPr="001A5003">
        <w:rPr>
          <w:rFonts w:asciiTheme="minorHAnsi" w:hAnsiTheme="minorHAnsi"/>
          <w:sz w:val="22"/>
          <w:szCs w:val="22"/>
        </w:rPr>
        <w:t xml:space="preserve"> </w:t>
      </w:r>
      <w:proofErr w:type="spellStart"/>
      <w:r w:rsidRPr="001A5003">
        <w:rPr>
          <w:rFonts w:asciiTheme="minorHAnsi" w:hAnsiTheme="minorHAnsi"/>
          <w:sz w:val="22"/>
          <w:szCs w:val="22"/>
        </w:rPr>
        <w:t>will</w:t>
      </w:r>
      <w:proofErr w:type="spellEnd"/>
      <w:r w:rsidRPr="001A5003">
        <w:rPr>
          <w:rFonts w:asciiTheme="minorHAnsi" w:hAnsiTheme="minorHAnsi"/>
          <w:sz w:val="22"/>
          <w:szCs w:val="22"/>
        </w:rPr>
        <w:t xml:space="preserve"> </w:t>
      </w:r>
      <w:proofErr w:type="spellStart"/>
      <w:r w:rsidRPr="001A5003">
        <w:rPr>
          <w:rFonts w:asciiTheme="minorHAnsi" w:hAnsiTheme="minorHAnsi"/>
          <w:sz w:val="22"/>
          <w:szCs w:val="22"/>
        </w:rPr>
        <w:t>be</w:t>
      </w:r>
      <w:proofErr w:type="spellEnd"/>
      <w:r w:rsidRPr="001A5003">
        <w:rPr>
          <w:rFonts w:asciiTheme="minorHAnsi" w:hAnsiTheme="minorHAnsi"/>
          <w:sz w:val="22"/>
          <w:szCs w:val="22"/>
        </w:rPr>
        <w:t xml:space="preserve"> </w:t>
      </w:r>
      <w:proofErr w:type="spellStart"/>
      <w:r w:rsidRPr="001A5003">
        <w:rPr>
          <w:rFonts w:asciiTheme="minorHAnsi" w:hAnsiTheme="minorHAnsi"/>
          <w:sz w:val="22"/>
          <w:szCs w:val="22"/>
        </w:rPr>
        <w:t>later</w:t>
      </w:r>
      <w:proofErr w:type="spellEnd"/>
      <w:r w:rsidRPr="001A5003">
        <w:rPr>
          <w:rFonts w:asciiTheme="minorHAnsi" w:hAnsiTheme="minorHAnsi"/>
          <w:sz w:val="22"/>
          <w:szCs w:val="22"/>
        </w:rPr>
        <w:t xml:space="preserve"> </w:t>
      </w:r>
      <w:proofErr w:type="spellStart"/>
      <w:r w:rsidRPr="001A5003">
        <w:rPr>
          <w:rFonts w:asciiTheme="minorHAnsi" w:hAnsiTheme="minorHAnsi"/>
          <w:sz w:val="22"/>
          <w:szCs w:val="22"/>
        </w:rPr>
        <w:t>reported</w:t>
      </w:r>
      <w:proofErr w:type="spellEnd"/>
      <w:r w:rsidRPr="001A5003">
        <w:rPr>
          <w:rFonts w:asciiTheme="minorHAnsi" w:hAnsiTheme="minorHAnsi"/>
          <w:sz w:val="22"/>
          <w:szCs w:val="22"/>
        </w:rPr>
        <w:t xml:space="preserve"> in 2015. </w:t>
      </w:r>
      <w:proofErr w:type="spellStart"/>
      <w:r w:rsidRPr="001A5003">
        <w:rPr>
          <w:rFonts w:asciiTheme="minorHAnsi" w:hAnsiTheme="minorHAnsi"/>
          <w:sz w:val="22"/>
          <w:szCs w:val="22"/>
        </w:rPr>
        <w:t>Supporting</w:t>
      </w:r>
      <w:proofErr w:type="spellEnd"/>
      <w:r w:rsidRPr="001A5003">
        <w:rPr>
          <w:rFonts w:asciiTheme="minorHAnsi" w:hAnsiTheme="minorHAnsi"/>
          <w:sz w:val="22"/>
          <w:szCs w:val="22"/>
        </w:rPr>
        <w:t xml:space="preserve"> </w:t>
      </w:r>
      <w:proofErr w:type="spellStart"/>
      <w:r w:rsidRPr="001A5003">
        <w:rPr>
          <w:rFonts w:asciiTheme="minorHAnsi" w:hAnsiTheme="minorHAnsi"/>
          <w:sz w:val="22"/>
          <w:szCs w:val="22"/>
        </w:rPr>
        <w:t>documents</w:t>
      </w:r>
      <w:proofErr w:type="spellEnd"/>
      <w:r w:rsidRPr="001A5003">
        <w:rPr>
          <w:rFonts w:asciiTheme="minorHAnsi" w:hAnsiTheme="minorHAnsi"/>
          <w:sz w:val="22"/>
          <w:szCs w:val="22"/>
        </w:rPr>
        <w:t xml:space="preserve"> for </w:t>
      </w:r>
      <w:proofErr w:type="spellStart"/>
      <w:r w:rsidRPr="001A5003">
        <w:rPr>
          <w:rFonts w:asciiTheme="minorHAnsi" w:hAnsiTheme="minorHAnsi"/>
          <w:sz w:val="22"/>
          <w:szCs w:val="22"/>
        </w:rPr>
        <w:t>all</w:t>
      </w:r>
      <w:proofErr w:type="spellEnd"/>
      <w:r w:rsidRPr="001A5003">
        <w:rPr>
          <w:rFonts w:asciiTheme="minorHAnsi" w:hAnsiTheme="minorHAnsi"/>
          <w:sz w:val="22"/>
          <w:szCs w:val="22"/>
        </w:rPr>
        <w:t xml:space="preserve"> </w:t>
      </w:r>
      <w:proofErr w:type="spellStart"/>
      <w:r w:rsidRPr="001A5003">
        <w:rPr>
          <w:rFonts w:asciiTheme="minorHAnsi" w:hAnsiTheme="minorHAnsi"/>
          <w:sz w:val="22"/>
          <w:szCs w:val="22"/>
        </w:rPr>
        <w:t>reported</w:t>
      </w:r>
      <w:proofErr w:type="spellEnd"/>
      <w:r w:rsidRPr="001A5003">
        <w:rPr>
          <w:rFonts w:asciiTheme="minorHAnsi" w:hAnsiTheme="minorHAnsi"/>
          <w:sz w:val="22"/>
          <w:szCs w:val="22"/>
        </w:rPr>
        <w:t xml:space="preserve"> </w:t>
      </w:r>
      <w:proofErr w:type="spellStart"/>
      <w:r w:rsidRPr="001A5003">
        <w:rPr>
          <w:rFonts w:asciiTheme="minorHAnsi" w:hAnsiTheme="minorHAnsi"/>
          <w:sz w:val="22"/>
          <w:szCs w:val="22"/>
        </w:rPr>
        <w:t>results</w:t>
      </w:r>
      <w:proofErr w:type="spellEnd"/>
      <w:r w:rsidRPr="001A5003">
        <w:rPr>
          <w:rFonts w:asciiTheme="minorHAnsi" w:hAnsiTheme="minorHAnsi"/>
          <w:sz w:val="22"/>
          <w:szCs w:val="22"/>
        </w:rPr>
        <w:t xml:space="preserve"> are </w:t>
      </w:r>
      <w:proofErr w:type="spellStart"/>
      <w:r w:rsidRPr="001A5003">
        <w:rPr>
          <w:rFonts w:asciiTheme="minorHAnsi" w:hAnsiTheme="minorHAnsi"/>
          <w:sz w:val="22"/>
          <w:szCs w:val="22"/>
        </w:rPr>
        <w:t>available</w:t>
      </w:r>
      <w:proofErr w:type="spellEnd"/>
      <w:r w:rsidRPr="001A5003">
        <w:rPr>
          <w:rFonts w:asciiTheme="minorHAnsi" w:hAnsiTheme="minorHAnsi"/>
          <w:sz w:val="22"/>
          <w:szCs w:val="22"/>
        </w:rPr>
        <w:t xml:space="preserve"> on </w:t>
      </w:r>
      <w:proofErr w:type="spellStart"/>
      <w:r w:rsidRPr="001A5003">
        <w:rPr>
          <w:rFonts w:asciiTheme="minorHAnsi" w:hAnsiTheme="minorHAnsi"/>
          <w:sz w:val="22"/>
          <w:szCs w:val="22"/>
        </w:rPr>
        <w:t>request</w:t>
      </w:r>
      <w:proofErr w:type="spellEnd"/>
      <w:r w:rsidRPr="001A5003">
        <w:rPr>
          <w:rFonts w:asciiTheme="minorHAnsi" w:hAnsiTheme="minorHAnsi"/>
          <w:sz w:val="22"/>
          <w:szCs w:val="22"/>
        </w:rPr>
        <w:t xml:space="preserve"> </w:t>
      </w:r>
      <w:proofErr w:type="spellStart"/>
      <w:r w:rsidRPr="001A5003">
        <w:rPr>
          <w:rFonts w:asciiTheme="minorHAnsi" w:hAnsiTheme="minorHAnsi"/>
          <w:sz w:val="22"/>
          <w:szCs w:val="22"/>
        </w:rPr>
        <w:t>during</w:t>
      </w:r>
      <w:proofErr w:type="spellEnd"/>
      <w:r w:rsidRPr="001A5003">
        <w:rPr>
          <w:rFonts w:asciiTheme="minorHAnsi" w:hAnsiTheme="minorHAnsi"/>
          <w:sz w:val="22"/>
          <w:szCs w:val="22"/>
        </w:rPr>
        <w:t xml:space="preserve">/at </w:t>
      </w:r>
      <w:proofErr w:type="spellStart"/>
      <w:r w:rsidRPr="001A5003">
        <w:rPr>
          <w:rFonts w:asciiTheme="minorHAnsi" w:hAnsiTheme="minorHAnsi"/>
          <w:sz w:val="22"/>
          <w:szCs w:val="22"/>
        </w:rPr>
        <w:t>the</w:t>
      </w:r>
      <w:proofErr w:type="spellEnd"/>
      <w:r w:rsidRPr="001A5003">
        <w:rPr>
          <w:rFonts w:asciiTheme="minorHAnsi" w:hAnsiTheme="minorHAnsi"/>
          <w:sz w:val="22"/>
          <w:szCs w:val="22"/>
        </w:rPr>
        <w:t xml:space="preserve"> end of </w:t>
      </w:r>
      <w:proofErr w:type="spellStart"/>
      <w:r w:rsidRPr="001A5003">
        <w:rPr>
          <w:rFonts w:asciiTheme="minorHAnsi" w:hAnsiTheme="minorHAnsi"/>
          <w:sz w:val="22"/>
          <w:szCs w:val="22"/>
        </w:rPr>
        <w:t>the</w:t>
      </w:r>
      <w:proofErr w:type="spellEnd"/>
      <w:r w:rsidRPr="001A5003">
        <w:rPr>
          <w:rFonts w:asciiTheme="minorHAnsi" w:hAnsiTheme="minorHAnsi"/>
          <w:sz w:val="22"/>
          <w:szCs w:val="22"/>
        </w:rPr>
        <w:t xml:space="preserve"> </w:t>
      </w:r>
      <w:proofErr w:type="spellStart"/>
      <w:r w:rsidRPr="001A5003">
        <w:rPr>
          <w:rFonts w:asciiTheme="minorHAnsi" w:hAnsiTheme="minorHAnsi"/>
          <w:sz w:val="22"/>
          <w:szCs w:val="22"/>
        </w:rPr>
        <w:t>project</w:t>
      </w:r>
      <w:proofErr w:type="spellEnd"/>
      <w:r w:rsidRPr="001A5003">
        <w:rPr>
          <w:rFonts w:asciiTheme="minorHAnsi" w:hAnsiTheme="minorHAnsi"/>
          <w:sz w:val="22"/>
          <w:szCs w:val="22"/>
        </w:rPr>
        <w:t>.</w:t>
      </w:r>
    </w:p>
    <w:p w:rsidR="00751D47" w:rsidRPr="001A5003" w:rsidRDefault="00751D47" w:rsidP="001A5003">
      <w:pPr>
        <w:jc w:val="both"/>
        <w:rPr>
          <w:rFonts w:asciiTheme="minorHAnsi" w:hAnsiTheme="minorHAnsi"/>
          <w:sz w:val="22"/>
          <w:szCs w:val="22"/>
        </w:rPr>
      </w:pPr>
    </w:p>
    <w:p w:rsidR="004E279A" w:rsidRPr="001A5003" w:rsidRDefault="004E279A" w:rsidP="001A5003">
      <w:pPr>
        <w:jc w:val="both"/>
        <w:rPr>
          <w:rFonts w:asciiTheme="minorHAnsi" w:hAnsiTheme="minorHAnsi"/>
          <w:sz w:val="22"/>
          <w:szCs w:val="22"/>
          <w:lang w:val="en-GB"/>
        </w:rPr>
      </w:pPr>
    </w:p>
    <w:sectPr w:rsidR="004E279A" w:rsidRPr="001A5003">
      <w:footerReference w:type="default" r:id="rId4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CDB" w:rsidRDefault="004B6CDB" w:rsidP="00294C4A">
      <w:r>
        <w:separator/>
      </w:r>
    </w:p>
  </w:endnote>
  <w:endnote w:type="continuationSeparator" w:id="0">
    <w:p w:rsidR="004B6CDB" w:rsidRDefault="004B6CDB" w:rsidP="00294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Pro-Regula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588093"/>
      <w:docPartObj>
        <w:docPartGallery w:val="Page Numbers (Bottom of Page)"/>
        <w:docPartUnique/>
      </w:docPartObj>
    </w:sdtPr>
    <w:sdtEndPr>
      <w:rPr>
        <w:noProof/>
      </w:rPr>
    </w:sdtEndPr>
    <w:sdtContent>
      <w:p w:rsidR="00294C4A" w:rsidRDefault="00294C4A">
        <w:pPr>
          <w:pStyle w:val="Footer"/>
          <w:jc w:val="center"/>
        </w:pPr>
        <w:r>
          <w:fldChar w:fldCharType="begin"/>
        </w:r>
        <w:r>
          <w:instrText xml:space="preserve"> PAGE   \* MERGEFORMAT </w:instrText>
        </w:r>
        <w:r>
          <w:fldChar w:fldCharType="separate"/>
        </w:r>
        <w:r w:rsidR="008E45F1">
          <w:rPr>
            <w:noProof/>
          </w:rPr>
          <w:t>1</w:t>
        </w:r>
        <w:r>
          <w:rPr>
            <w:noProof/>
          </w:rPr>
          <w:fldChar w:fldCharType="end"/>
        </w:r>
      </w:p>
    </w:sdtContent>
  </w:sdt>
  <w:p w:rsidR="00294C4A" w:rsidRDefault="00294C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CDB" w:rsidRDefault="004B6CDB" w:rsidP="00294C4A">
      <w:r>
        <w:separator/>
      </w:r>
    </w:p>
  </w:footnote>
  <w:footnote w:type="continuationSeparator" w:id="0">
    <w:p w:rsidR="004B6CDB" w:rsidRDefault="004B6CDB" w:rsidP="00294C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06A7B"/>
    <w:multiLevelType w:val="multilevel"/>
    <w:tmpl w:val="9DDA3C82"/>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nsid w:val="1AA571FC"/>
    <w:multiLevelType w:val="multilevel"/>
    <w:tmpl w:val="6136F0A4"/>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7242291"/>
    <w:multiLevelType w:val="multilevel"/>
    <w:tmpl w:val="889C533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nsid w:val="608C37A9"/>
    <w:multiLevelType w:val="hybridMultilevel"/>
    <w:tmpl w:val="5ACE01CA"/>
    <w:lvl w:ilvl="0" w:tplc="FF6425E0">
      <w:start w:val="1"/>
      <w:numFmt w:val="bullet"/>
      <w:lvlText w:val="-"/>
      <w:lvlJc w:val="left"/>
      <w:pPr>
        <w:ind w:left="720" w:hanging="360"/>
      </w:pPr>
      <w:rPr>
        <w:rFonts w:ascii="Calibri" w:eastAsia="Times New Roman"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7F8C799E"/>
    <w:multiLevelType w:val="multilevel"/>
    <w:tmpl w:val="F42C03AE"/>
    <w:lvl w:ilvl="0">
      <w:start w:val="2"/>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A44"/>
    <w:rsid w:val="00122E04"/>
    <w:rsid w:val="00123492"/>
    <w:rsid w:val="001A5003"/>
    <w:rsid w:val="001C2566"/>
    <w:rsid w:val="001E2B70"/>
    <w:rsid w:val="00294C4A"/>
    <w:rsid w:val="002D4A44"/>
    <w:rsid w:val="00357A36"/>
    <w:rsid w:val="003977BE"/>
    <w:rsid w:val="004B6CDB"/>
    <w:rsid w:val="004C1658"/>
    <w:rsid w:val="004C6519"/>
    <w:rsid w:val="004E279A"/>
    <w:rsid w:val="00570847"/>
    <w:rsid w:val="00751D47"/>
    <w:rsid w:val="008225E6"/>
    <w:rsid w:val="008E45F1"/>
    <w:rsid w:val="00926C87"/>
    <w:rsid w:val="009B17FC"/>
    <w:rsid w:val="00AB6171"/>
    <w:rsid w:val="00B4030A"/>
    <w:rsid w:val="00BF2D3E"/>
    <w:rsid w:val="00D266C4"/>
    <w:rsid w:val="00EF75E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A44"/>
    <w:pPr>
      <w:spacing w:after="0" w:line="240" w:lineRule="auto"/>
    </w:pPr>
    <w:rPr>
      <w:rFonts w:ascii="Times New Roman" w:eastAsia="Times New Roman" w:hAnsi="Times New Roman" w:cs="Times New Roman"/>
      <w:sz w:val="24"/>
      <w:szCs w:val="24"/>
      <w:lang w:eastAsia="ro-RO"/>
    </w:rPr>
  </w:style>
  <w:style w:type="paragraph" w:styleId="Heading1">
    <w:name w:val="heading 1"/>
    <w:basedOn w:val="Normal"/>
    <w:link w:val="Heading1Char"/>
    <w:qFormat/>
    <w:rsid w:val="004E279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D4A44"/>
    <w:pPr>
      <w:spacing w:after="200" w:line="276" w:lineRule="auto"/>
      <w:ind w:left="720"/>
      <w:contextualSpacing/>
    </w:pPr>
    <w:rPr>
      <w:rFonts w:ascii="Calibri" w:eastAsia="Calibri" w:hAnsi="Calibri"/>
      <w:sz w:val="22"/>
      <w:szCs w:val="22"/>
      <w:lang w:eastAsia="en-US"/>
    </w:rPr>
  </w:style>
  <w:style w:type="character" w:customStyle="1" w:styleId="Heading1Char">
    <w:name w:val="Heading 1 Char"/>
    <w:basedOn w:val="DefaultParagraphFont"/>
    <w:link w:val="Heading1"/>
    <w:rsid w:val="004E279A"/>
    <w:rPr>
      <w:rFonts w:ascii="Times New Roman" w:eastAsia="Times New Roman" w:hAnsi="Times New Roman" w:cs="Times New Roman"/>
      <w:b/>
      <w:bCs/>
      <w:kern w:val="36"/>
      <w:sz w:val="48"/>
      <w:szCs w:val="48"/>
      <w:lang w:eastAsia="ro-RO"/>
    </w:rPr>
  </w:style>
  <w:style w:type="character" w:styleId="Hyperlink">
    <w:name w:val="Hyperlink"/>
    <w:rsid w:val="004E279A"/>
    <w:rPr>
      <w:color w:val="0000FF"/>
      <w:u w:val="single"/>
    </w:rPr>
  </w:style>
  <w:style w:type="paragraph" w:styleId="NormalWeb">
    <w:name w:val="Normal (Web)"/>
    <w:basedOn w:val="Normal"/>
    <w:unhideWhenUsed/>
    <w:rsid w:val="00294C4A"/>
    <w:pPr>
      <w:spacing w:before="100" w:beforeAutospacing="1" w:after="100" w:afterAutospacing="1"/>
    </w:pPr>
    <w:rPr>
      <w:lang w:val="en-US" w:eastAsia="en-US"/>
    </w:rPr>
  </w:style>
  <w:style w:type="character" w:styleId="Strong">
    <w:name w:val="Strong"/>
    <w:basedOn w:val="DefaultParagraphFont"/>
    <w:uiPriority w:val="22"/>
    <w:qFormat/>
    <w:rsid w:val="00294C4A"/>
    <w:rPr>
      <w:b/>
      <w:bCs/>
    </w:rPr>
  </w:style>
  <w:style w:type="paragraph" w:styleId="Header">
    <w:name w:val="header"/>
    <w:basedOn w:val="Normal"/>
    <w:link w:val="HeaderChar"/>
    <w:uiPriority w:val="99"/>
    <w:unhideWhenUsed/>
    <w:rsid w:val="00294C4A"/>
    <w:pPr>
      <w:tabs>
        <w:tab w:val="center" w:pos="4680"/>
        <w:tab w:val="right" w:pos="9360"/>
      </w:tabs>
    </w:pPr>
  </w:style>
  <w:style w:type="character" w:customStyle="1" w:styleId="HeaderChar">
    <w:name w:val="Header Char"/>
    <w:basedOn w:val="DefaultParagraphFont"/>
    <w:link w:val="Header"/>
    <w:uiPriority w:val="99"/>
    <w:rsid w:val="00294C4A"/>
    <w:rPr>
      <w:rFonts w:ascii="Times New Roman" w:eastAsia="Times New Roman" w:hAnsi="Times New Roman" w:cs="Times New Roman"/>
      <w:sz w:val="24"/>
      <w:szCs w:val="24"/>
      <w:lang w:eastAsia="ro-RO"/>
    </w:rPr>
  </w:style>
  <w:style w:type="paragraph" w:styleId="Footer">
    <w:name w:val="footer"/>
    <w:basedOn w:val="Normal"/>
    <w:link w:val="FooterChar"/>
    <w:uiPriority w:val="99"/>
    <w:unhideWhenUsed/>
    <w:rsid w:val="00294C4A"/>
    <w:pPr>
      <w:tabs>
        <w:tab w:val="center" w:pos="4680"/>
        <w:tab w:val="right" w:pos="9360"/>
      </w:tabs>
    </w:pPr>
  </w:style>
  <w:style w:type="character" w:customStyle="1" w:styleId="FooterChar">
    <w:name w:val="Footer Char"/>
    <w:basedOn w:val="DefaultParagraphFont"/>
    <w:link w:val="Footer"/>
    <w:uiPriority w:val="99"/>
    <w:rsid w:val="00294C4A"/>
    <w:rPr>
      <w:rFonts w:ascii="Times New Roman" w:eastAsia="Times New Roman" w:hAnsi="Times New Roman" w:cs="Times New Roman"/>
      <w:sz w:val="24"/>
      <w:szCs w:val="24"/>
      <w:lang w:eastAsia="ro-RO"/>
    </w:rPr>
  </w:style>
  <w:style w:type="table" w:styleId="TableGrid">
    <w:name w:val="Table Grid"/>
    <w:basedOn w:val="TableNormal"/>
    <w:uiPriority w:val="59"/>
    <w:rsid w:val="00751D47"/>
    <w:pPr>
      <w:spacing w:after="0" w:line="240" w:lineRule="auto"/>
    </w:pPr>
    <w:rPr>
      <w:rFonts w:ascii="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751D4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A44"/>
    <w:pPr>
      <w:spacing w:after="0" w:line="240" w:lineRule="auto"/>
    </w:pPr>
    <w:rPr>
      <w:rFonts w:ascii="Times New Roman" w:eastAsia="Times New Roman" w:hAnsi="Times New Roman" w:cs="Times New Roman"/>
      <w:sz w:val="24"/>
      <w:szCs w:val="24"/>
      <w:lang w:eastAsia="ro-RO"/>
    </w:rPr>
  </w:style>
  <w:style w:type="paragraph" w:styleId="Heading1">
    <w:name w:val="heading 1"/>
    <w:basedOn w:val="Normal"/>
    <w:link w:val="Heading1Char"/>
    <w:qFormat/>
    <w:rsid w:val="004E279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D4A44"/>
    <w:pPr>
      <w:spacing w:after="200" w:line="276" w:lineRule="auto"/>
      <w:ind w:left="720"/>
      <w:contextualSpacing/>
    </w:pPr>
    <w:rPr>
      <w:rFonts w:ascii="Calibri" w:eastAsia="Calibri" w:hAnsi="Calibri"/>
      <w:sz w:val="22"/>
      <w:szCs w:val="22"/>
      <w:lang w:eastAsia="en-US"/>
    </w:rPr>
  </w:style>
  <w:style w:type="character" w:customStyle="1" w:styleId="Heading1Char">
    <w:name w:val="Heading 1 Char"/>
    <w:basedOn w:val="DefaultParagraphFont"/>
    <w:link w:val="Heading1"/>
    <w:rsid w:val="004E279A"/>
    <w:rPr>
      <w:rFonts w:ascii="Times New Roman" w:eastAsia="Times New Roman" w:hAnsi="Times New Roman" w:cs="Times New Roman"/>
      <w:b/>
      <w:bCs/>
      <w:kern w:val="36"/>
      <w:sz w:val="48"/>
      <w:szCs w:val="48"/>
      <w:lang w:eastAsia="ro-RO"/>
    </w:rPr>
  </w:style>
  <w:style w:type="character" w:styleId="Hyperlink">
    <w:name w:val="Hyperlink"/>
    <w:rsid w:val="004E279A"/>
    <w:rPr>
      <w:color w:val="0000FF"/>
      <w:u w:val="single"/>
    </w:rPr>
  </w:style>
  <w:style w:type="paragraph" w:styleId="NormalWeb">
    <w:name w:val="Normal (Web)"/>
    <w:basedOn w:val="Normal"/>
    <w:unhideWhenUsed/>
    <w:rsid w:val="00294C4A"/>
    <w:pPr>
      <w:spacing w:before="100" w:beforeAutospacing="1" w:after="100" w:afterAutospacing="1"/>
    </w:pPr>
    <w:rPr>
      <w:lang w:val="en-US" w:eastAsia="en-US"/>
    </w:rPr>
  </w:style>
  <w:style w:type="character" w:styleId="Strong">
    <w:name w:val="Strong"/>
    <w:basedOn w:val="DefaultParagraphFont"/>
    <w:uiPriority w:val="22"/>
    <w:qFormat/>
    <w:rsid w:val="00294C4A"/>
    <w:rPr>
      <w:b/>
      <w:bCs/>
    </w:rPr>
  </w:style>
  <w:style w:type="paragraph" w:styleId="Header">
    <w:name w:val="header"/>
    <w:basedOn w:val="Normal"/>
    <w:link w:val="HeaderChar"/>
    <w:uiPriority w:val="99"/>
    <w:unhideWhenUsed/>
    <w:rsid w:val="00294C4A"/>
    <w:pPr>
      <w:tabs>
        <w:tab w:val="center" w:pos="4680"/>
        <w:tab w:val="right" w:pos="9360"/>
      </w:tabs>
    </w:pPr>
  </w:style>
  <w:style w:type="character" w:customStyle="1" w:styleId="HeaderChar">
    <w:name w:val="Header Char"/>
    <w:basedOn w:val="DefaultParagraphFont"/>
    <w:link w:val="Header"/>
    <w:uiPriority w:val="99"/>
    <w:rsid w:val="00294C4A"/>
    <w:rPr>
      <w:rFonts w:ascii="Times New Roman" w:eastAsia="Times New Roman" w:hAnsi="Times New Roman" w:cs="Times New Roman"/>
      <w:sz w:val="24"/>
      <w:szCs w:val="24"/>
      <w:lang w:eastAsia="ro-RO"/>
    </w:rPr>
  </w:style>
  <w:style w:type="paragraph" w:styleId="Footer">
    <w:name w:val="footer"/>
    <w:basedOn w:val="Normal"/>
    <w:link w:val="FooterChar"/>
    <w:uiPriority w:val="99"/>
    <w:unhideWhenUsed/>
    <w:rsid w:val="00294C4A"/>
    <w:pPr>
      <w:tabs>
        <w:tab w:val="center" w:pos="4680"/>
        <w:tab w:val="right" w:pos="9360"/>
      </w:tabs>
    </w:pPr>
  </w:style>
  <w:style w:type="character" w:customStyle="1" w:styleId="FooterChar">
    <w:name w:val="Footer Char"/>
    <w:basedOn w:val="DefaultParagraphFont"/>
    <w:link w:val="Footer"/>
    <w:uiPriority w:val="99"/>
    <w:rsid w:val="00294C4A"/>
    <w:rPr>
      <w:rFonts w:ascii="Times New Roman" w:eastAsia="Times New Roman" w:hAnsi="Times New Roman" w:cs="Times New Roman"/>
      <w:sz w:val="24"/>
      <w:szCs w:val="24"/>
      <w:lang w:eastAsia="ro-RO"/>
    </w:rPr>
  </w:style>
  <w:style w:type="table" w:styleId="TableGrid">
    <w:name w:val="Table Grid"/>
    <w:basedOn w:val="TableNormal"/>
    <w:uiPriority w:val="59"/>
    <w:rsid w:val="00751D47"/>
    <w:pPr>
      <w:spacing w:after="0" w:line="240" w:lineRule="auto"/>
    </w:pPr>
    <w:rPr>
      <w:rFonts w:ascii="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751D4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1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s.sav.sk/pdf/Pozvanka_a_program-Strukturalne_premeny_komunikacnej_praxe_v_novoveku_2014.pdf" TargetMode="External"/><Relationship Id="rId18" Type="http://schemas.openxmlformats.org/officeDocument/2006/relationships/hyperlink" Target="http://www.uab.ro/sesiuni_2014/bibliologie/" TargetMode="External"/><Relationship Id="rId26" Type="http://schemas.openxmlformats.org/officeDocument/2006/relationships/hyperlink" Target="http://www.bibliobihor.ro/eu/fckeditor/userfiles/File/Simpozion%20Scoala%20Ardeleana.pdf" TargetMode="External"/><Relationship Id="rId39" Type="http://schemas.openxmlformats.org/officeDocument/2006/relationships/hyperlink" Target="http://diam.uab.ro/index.php?s=10&amp;p=85" TargetMode="External"/><Relationship Id="rId3" Type="http://schemas.openxmlformats.org/officeDocument/2006/relationships/styles" Target="styles.xml"/><Relationship Id="rId21" Type="http://schemas.openxmlformats.org/officeDocument/2006/relationships/hyperlink" Target="http://www.uab.ro/sesiuni_2014/bibliologie/" TargetMode="External"/><Relationship Id="rId34" Type="http://schemas.openxmlformats.org/officeDocument/2006/relationships/hyperlink" Target="http://revistatransilvania.ro/nou/ro/anul-editorial-2014/cat_view/50-anul-editorial-2014.html"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uab.ro/sesiuni_2013/bibliologie_2013" TargetMode="External"/><Relationship Id="rId17" Type="http://schemas.openxmlformats.org/officeDocument/2006/relationships/hyperlink" Target="http://www.zi-de-zi.ro/petru-maior-si-prietenii-la-reghin/" TargetMode="External"/><Relationship Id="rId25" Type="http://schemas.openxmlformats.org/officeDocument/2006/relationships/hyperlink" Target="http://www.atiner.gr/abstracts/2014ABST-HIS.pdf" TargetMode="External"/><Relationship Id="rId33" Type="http://schemas.openxmlformats.org/officeDocument/2006/relationships/hyperlink" Target="http://www.dacoromania.inst-puscariu.ro/profil.html" TargetMode="External"/><Relationship Id="rId38" Type="http://schemas.openxmlformats.org/officeDocument/2006/relationships/hyperlink" Target="http://diam.uab.ro/index.php?s=10&amp;p=28" TargetMode="External"/><Relationship Id="rId2" Type="http://schemas.openxmlformats.org/officeDocument/2006/relationships/numbering" Target="numbering.xml"/><Relationship Id="rId16" Type="http://schemas.openxmlformats.org/officeDocument/2006/relationships/hyperlink" Target="http://www.uab.ro/sesiuni_2014/bibliologie/" TargetMode="External"/><Relationship Id="rId20" Type="http://schemas.openxmlformats.org/officeDocument/2006/relationships/hyperlink" Target="http://www.acad-cluj.ro/evenimente.php" TargetMode="External"/><Relationship Id="rId29" Type="http://schemas.openxmlformats.org/officeDocument/2006/relationships/hyperlink" Target="http://revistatransilvania.ro/nou/ro/anul-editorial-2014/cat_view/50-anul-editorial-2014.html"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vistatransilvania.ro/nou/ro/anul-editorial-2014/cat_view/50-anul-editorial-2014.html" TargetMode="External"/><Relationship Id="rId24" Type="http://schemas.openxmlformats.org/officeDocument/2006/relationships/hyperlink" Target="http://www.uab.ro/sesiuni_2014/bibliologie/" TargetMode="External"/><Relationship Id="rId32" Type="http://schemas.openxmlformats.org/officeDocument/2006/relationships/hyperlink" Target="http://revistatransilvania.ro/nou/ro/anul-editorial-2014/cat_view/50-anul-editorial-2014.html" TargetMode="External"/><Relationship Id="rId37" Type="http://schemas.openxmlformats.org/officeDocument/2006/relationships/hyperlink" Target="http://www.romlit.ro/paiul_i_brna"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gct.ubbcluj.ro/evenimente/Afis%20Symposion%20Oradea%202014%20EN.htm" TargetMode="External"/><Relationship Id="rId23" Type="http://schemas.openxmlformats.org/officeDocument/2006/relationships/hyperlink" Target="http://www.brasovultau.ro/articol/stiri/evenimente-culturale-programate-in-luna-iunie-la-biblioteca-judeteana-.html" TargetMode="External"/><Relationship Id="rId28" Type="http://schemas.openxmlformats.org/officeDocument/2006/relationships/hyperlink" Target="http://gct.ubbcluj.ro/evenimente/Afis%20Symposion%20Oradea%202014%20EN.htm" TargetMode="External"/><Relationship Id="rId36" Type="http://schemas.openxmlformats.org/officeDocument/2006/relationships/hyperlink" Target="http://revistacultura.ro/nou/2014/06/reeditarea-unui-pamflet-antieminescian" TargetMode="External"/><Relationship Id="rId10" Type="http://schemas.openxmlformats.org/officeDocument/2006/relationships/hyperlink" Target="http://www.uab.ro/sesiuni_2014/bibliologie/" TargetMode="External"/><Relationship Id="rId19" Type="http://schemas.openxmlformats.org/officeDocument/2006/relationships/hyperlink" Target="http://www.uab.ro/sesiuni_2014/bibliologie/" TargetMode="External"/><Relationship Id="rId31" Type="http://schemas.openxmlformats.org/officeDocument/2006/relationships/hyperlink" Target="http://revistatransilvania.ro/nou/ro/anul-editorial-2014/cat_view/50-anul-editorial-2014.html" TargetMode="External"/><Relationship Id="rId4" Type="http://schemas.microsoft.com/office/2007/relationships/stylesWithEffects" Target="stylesWithEffects.xml"/><Relationship Id="rId9" Type="http://schemas.openxmlformats.org/officeDocument/2006/relationships/hyperlink" Target="mailto:evamarza@yahoo.com" TargetMode="External"/><Relationship Id="rId14" Type="http://schemas.openxmlformats.org/officeDocument/2006/relationships/hyperlink" Target="http://www.atiner.gr/history.htm" TargetMode="External"/><Relationship Id="rId22" Type="http://schemas.openxmlformats.org/officeDocument/2006/relationships/hyperlink" Target="http://www.acad-cluj.ro/evenimente.php" TargetMode="External"/><Relationship Id="rId27" Type="http://schemas.openxmlformats.org/officeDocument/2006/relationships/hyperlink" Target="http://www.bibliobihor.ro/eu/fckeditor/userfiles/File/Simpozion%20Scoala%20Ardeleana.pdf" TargetMode="External"/><Relationship Id="rId30" Type="http://schemas.openxmlformats.org/officeDocument/2006/relationships/hyperlink" Target="http://www.ejst.tuiasi.ro/" TargetMode="External"/><Relationship Id="rId35" Type="http://schemas.openxmlformats.org/officeDocument/2006/relationships/hyperlink" Target="http://www.romlit.ro/a_fi_surd_la_subl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A202B-2B7C-4B59-AEB2-8B5AD4027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7</Pages>
  <Words>3731</Words>
  <Characters>21267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AnaMaria</cp:lastModifiedBy>
  <cp:revision>5</cp:revision>
  <dcterms:created xsi:type="dcterms:W3CDTF">2014-11-26T16:14:00Z</dcterms:created>
  <dcterms:modified xsi:type="dcterms:W3CDTF">2014-11-27T20:51:00Z</dcterms:modified>
</cp:coreProperties>
</file>